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B3" w:rsidRPr="00340AE1" w:rsidRDefault="00340AE1" w:rsidP="00415E45">
      <w:pPr>
        <w:spacing w:line="360" w:lineRule="auto"/>
        <w:jc w:val="center"/>
        <w:rPr>
          <w:rFonts w:ascii="Algerian" w:hAnsi="Algerian"/>
          <w:b/>
          <w:color w:val="0000FF"/>
          <w:sz w:val="32"/>
          <w:szCs w:val="32"/>
        </w:rPr>
      </w:pPr>
      <w:r w:rsidRPr="00340AE1">
        <w:rPr>
          <w:rFonts w:ascii="Algerian" w:hAnsi="Algerian"/>
          <w:b/>
          <w:color w:val="0000FF"/>
          <w:sz w:val="32"/>
          <w:szCs w:val="32"/>
        </w:rPr>
        <w:t xml:space="preserve">Class </w:t>
      </w:r>
      <w:r w:rsidRPr="00340AE1">
        <w:rPr>
          <w:rFonts w:ascii="Algerian" w:hAnsi="Algerian"/>
          <w:b/>
          <w:noProof/>
          <w:color w:val="0000FF"/>
          <w:sz w:val="32"/>
          <w:szCs w:val="32"/>
        </w:rPr>
        <w:t>Dis</w:t>
      </w:r>
      <w:r>
        <w:rPr>
          <w:rFonts w:ascii="Algerian" w:hAnsi="Algerian"/>
          <w:b/>
          <w:noProof/>
          <w:color w:val="0000FF"/>
          <w:sz w:val="32"/>
          <w:szCs w:val="32"/>
        </w:rPr>
        <w:t>c</w:t>
      </w:r>
      <w:r w:rsidRPr="00340AE1">
        <w:rPr>
          <w:rFonts w:ascii="Algerian" w:hAnsi="Algerian"/>
          <w:b/>
          <w:noProof/>
          <w:color w:val="0000FF"/>
          <w:sz w:val="32"/>
          <w:szCs w:val="32"/>
        </w:rPr>
        <w:t>ussion</w:t>
      </w:r>
      <w:r>
        <w:rPr>
          <w:rFonts w:ascii="Algerian" w:hAnsi="Algerian"/>
          <w:b/>
          <w:noProof/>
          <w:color w:val="0000FF"/>
          <w:sz w:val="32"/>
          <w:szCs w:val="32"/>
        </w:rPr>
        <w:t>:</w:t>
      </w:r>
      <w:r w:rsidRPr="00340AE1">
        <w:rPr>
          <w:rFonts w:ascii="Algerian" w:hAnsi="Algerian"/>
          <w:b/>
          <w:color w:val="0000FF"/>
          <w:sz w:val="32"/>
          <w:szCs w:val="32"/>
        </w:rPr>
        <w:t xml:space="preserve">  Nov </w:t>
      </w:r>
      <w:proofErr w:type="gramStart"/>
      <w:r w:rsidR="00710443">
        <w:rPr>
          <w:rFonts w:ascii="Algerian" w:hAnsi="Algerian"/>
          <w:b/>
          <w:color w:val="0000FF"/>
          <w:sz w:val="32"/>
          <w:szCs w:val="32"/>
        </w:rPr>
        <w:t>6</w:t>
      </w:r>
      <w:r w:rsidR="00710443" w:rsidRPr="00710443">
        <w:rPr>
          <w:rFonts w:ascii="Algerian" w:hAnsi="Algerian"/>
          <w:b/>
          <w:color w:val="0000FF"/>
          <w:sz w:val="32"/>
          <w:szCs w:val="32"/>
          <w:vertAlign w:val="superscript"/>
        </w:rPr>
        <w:t>th</w:t>
      </w:r>
      <w:proofErr w:type="gramEnd"/>
      <w:r w:rsidR="00710443">
        <w:rPr>
          <w:rFonts w:ascii="Algerian" w:hAnsi="Algerian"/>
          <w:b/>
          <w:color w:val="0000FF"/>
          <w:sz w:val="32"/>
          <w:szCs w:val="32"/>
        </w:rPr>
        <w:t xml:space="preserve"> </w:t>
      </w:r>
    </w:p>
    <w:p w:rsidR="00415E45" w:rsidRDefault="00724AFD" w:rsidP="00415E45">
      <w:pPr>
        <w:spacing w:line="360" w:lineRule="auto"/>
        <w:jc w:val="center"/>
        <w:rPr>
          <w:rFonts w:ascii="Algerian" w:hAnsi="Algerian"/>
          <w:b/>
          <w:color w:val="0000FF"/>
          <w:sz w:val="32"/>
          <w:szCs w:val="32"/>
        </w:rPr>
      </w:pPr>
      <w:r>
        <w:rPr>
          <w:rFonts w:ascii="Algerian" w:hAnsi="Algerian"/>
          <w:b/>
          <w:color w:val="0000FF"/>
          <w:sz w:val="32"/>
          <w:szCs w:val="32"/>
        </w:rPr>
        <w:t xml:space="preserve">Systems of linear equations: </w:t>
      </w:r>
      <w:proofErr w:type="gramStart"/>
      <w:r>
        <w:rPr>
          <w:rFonts w:ascii="Algerian" w:hAnsi="Algerian"/>
          <w:b/>
          <w:color w:val="0000FF"/>
          <w:sz w:val="32"/>
          <w:szCs w:val="32"/>
        </w:rPr>
        <w:t>2</w:t>
      </w:r>
      <w:proofErr w:type="gramEnd"/>
      <w:r>
        <w:rPr>
          <w:rFonts w:ascii="Algerian" w:hAnsi="Algerian"/>
          <w:b/>
          <w:color w:val="0000FF"/>
          <w:sz w:val="32"/>
          <w:szCs w:val="32"/>
        </w:rPr>
        <w:t xml:space="preserve"> unknowns</w:t>
      </w:r>
    </w:p>
    <w:p w:rsidR="00736399" w:rsidRPr="009311B2" w:rsidRDefault="009311B2" w:rsidP="009311B2">
      <w:pPr>
        <w:spacing w:line="360" w:lineRule="auto"/>
        <w:jc w:val="center"/>
        <w:rPr>
          <w:rFonts w:ascii="Algerian" w:hAnsi="Algerian"/>
          <w:b/>
          <w:color w:val="0000FF"/>
          <w:sz w:val="32"/>
          <w:szCs w:val="32"/>
        </w:rPr>
      </w:pPr>
      <w:r>
        <w:rPr>
          <w:noProof/>
        </w:rPr>
        <w:drawing>
          <wp:inline distT="0" distB="0" distL="0" distR="0" wp14:anchorId="33D7E65B" wp14:editId="0A85377E">
            <wp:extent cx="3251370" cy="25972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74930" cy="2616106"/>
                    </a:xfrm>
                    <a:prstGeom prst="rect">
                      <a:avLst/>
                    </a:prstGeom>
                  </pic:spPr>
                </pic:pic>
              </a:graphicData>
            </a:graphic>
          </wp:inline>
        </w:drawing>
      </w:r>
    </w:p>
    <w:p w:rsidR="001F4274" w:rsidRPr="009311B2" w:rsidRDefault="001F4274" w:rsidP="009311B2">
      <w:pPr>
        <w:spacing w:after="120"/>
        <w:rPr>
          <w:color w:val="0000FF"/>
        </w:rPr>
      </w:pPr>
      <w:r w:rsidRPr="009311B2">
        <w:rPr>
          <w:color w:val="0000FF"/>
        </w:rPr>
        <w:t xml:space="preserve">Solve each of the following systems of linear equations </w:t>
      </w:r>
      <w:r w:rsidR="004B558E" w:rsidRPr="009311B2">
        <w:rPr>
          <w:color w:val="0000FF"/>
        </w:rPr>
        <w:t xml:space="preserve">by </w:t>
      </w:r>
      <w:r w:rsidR="005E4975" w:rsidRPr="009311B2">
        <w:rPr>
          <w:b/>
          <w:color w:val="0000FF"/>
        </w:rPr>
        <w:t>Gaussian elimination</w:t>
      </w:r>
      <w:r w:rsidRPr="009311B2">
        <w:rPr>
          <w:color w:val="0000FF"/>
        </w:rPr>
        <w:t xml:space="preserve">.  Determine which are </w:t>
      </w:r>
      <w:r w:rsidRPr="009311B2">
        <w:rPr>
          <w:i/>
          <w:color w:val="0000FF"/>
        </w:rPr>
        <w:t>inconsistent</w:t>
      </w:r>
      <w:r w:rsidRPr="009311B2">
        <w:rPr>
          <w:color w:val="0000FF"/>
        </w:rPr>
        <w:t xml:space="preserve"> and which are </w:t>
      </w:r>
      <w:r w:rsidRPr="009311B2">
        <w:rPr>
          <w:i/>
          <w:color w:val="0000FF"/>
        </w:rPr>
        <w:t>dependent</w:t>
      </w:r>
      <w:r w:rsidRPr="009311B2">
        <w:rPr>
          <w:color w:val="0000FF"/>
        </w:rPr>
        <w:t>.</w:t>
      </w:r>
      <w:r w:rsidR="009311B2">
        <w:rPr>
          <w:color w:val="0000FF"/>
        </w:rPr>
        <w:t xml:space="preserve">  </w:t>
      </w:r>
      <w:r w:rsidR="004B558E" w:rsidRPr="009311B2">
        <w:rPr>
          <w:color w:val="0000FF"/>
        </w:rPr>
        <w:t>Check you</w:t>
      </w:r>
      <w:r w:rsidR="00736399" w:rsidRPr="009311B2">
        <w:rPr>
          <w:color w:val="0000FF"/>
        </w:rPr>
        <w:t>r</w:t>
      </w:r>
      <w:r w:rsidR="004B558E" w:rsidRPr="009311B2">
        <w:rPr>
          <w:color w:val="0000FF"/>
        </w:rPr>
        <w:t xml:space="preserve"> answers if time permits.</w:t>
      </w:r>
      <w:r w:rsidRPr="009311B2">
        <w:rPr>
          <w:color w:val="0000FF"/>
        </w:rPr>
        <w:t xml:space="preserve"> </w:t>
      </w:r>
      <w:r w:rsidR="009311B2" w:rsidRPr="00DB66A4">
        <w:rPr>
          <w:sz w:val="28"/>
          <w:szCs w:val="28"/>
        </w:rPr>
        <w:t>*</w:t>
      </w:r>
      <w:r w:rsidR="009311B2">
        <w:rPr>
          <w:color w:val="0000FF"/>
          <w:sz w:val="28"/>
          <w:szCs w:val="28"/>
        </w:rPr>
        <w:t xml:space="preserve"> </w:t>
      </w:r>
      <w:bookmarkStart w:id="0" w:name="_GoBack"/>
      <w:bookmarkEnd w:id="0"/>
      <w:r w:rsidRPr="009311B2">
        <w:rPr>
          <w:color w:val="0000FF"/>
        </w:rPr>
        <w:t xml:space="preserve"> </w:t>
      </w:r>
    </w:p>
    <w:p w:rsidR="00F967B3" w:rsidRPr="009311B2" w:rsidRDefault="004B558E" w:rsidP="00736399">
      <w:pPr>
        <w:numPr>
          <w:ilvl w:val="0"/>
          <w:numId w:val="9"/>
        </w:numPr>
        <w:spacing w:line="360" w:lineRule="auto"/>
        <w:rPr>
          <w:color w:val="0000FF"/>
        </w:rPr>
      </w:pPr>
      <w:r w:rsidRPr="009311B2">
        <w:rPr>
          <w:color w:val="0000FF"/>
        </w:rPr>
        <w:t xml:space="preserve"> 7x + 2y = 47</w:t>
      </w:r>
    </w:p>
    <w:p w:rsidR="004B558E" w:rsidRPr="009311B2" w:rsidRDefault="004B558E" w:rsidP="004B558E">
      <w:pPr>
        <w:spacing w:line="360" w:lineRule="auto"/>
        <w:ind w:left="720"/>
        <w:rPr>
          <w:color w:val="0000FF"/>
        </w:rPr>
      </w:pPr>
      <w:r w:rsidRPr="009311B2">
        <w:rPr>
          <w:color w:val="0000FF"/>
        </w:rPr>
        <w:t xml:space="preserve"> 5x – 4y = 1</w:t>
      </w:r>
    </w:p>
    <w:p w:rsidR="004B558E" w:rsidRPr="009311B2" w:rsidRDefault="004B558E" w:rsidP="004B558E">
      <w:pPr>
        <w:pStyle w:val="ListParagraph"/>
        <w:numPr>
          <w:ilvl w:val="0"/>
          <w:numId w:val="9"/>
        </w:numPr>
        <w:spacing w:line="360" w:lineRule="auto"/>
        <w:rPr>
          <w:color w:val="0000FF"/>
        </w:rPr>
      </w:pPr>
      <w:r w:rsidRPr="009311B2">
        <w:rPr>
          <w:color w:val="0000FF"/>
        </w:rPr>
        <w:t xml:space="preserve">   2x – 5y = 1</w:t>
      </w:r>
    </w:p>
    <w:p w:rsidR="004B558E" w:rsidRPr="009311B2" w:rsidRDefault="004B558E" w:rsidP="004B558E">
      <w:pPr>
        <w:pStyle w:val="ListParagraph"/>
        <w:spacing w:line="360" w:lineRule="auto"/>
        <w:rPr>
          <w:color w:val="0000FF"/>
        </w:rPr>
      </w:pPr>
      <w:r w:rsidRPr="009311B2">
        <w:rPr>
          <w:color w:val="0000FF"/>
        </w:rPr>
        <w:t xml:space="preserve">  7x + 3y = 24</w:t>
      </w:r>
    </w:p>
    <w:p w:rsidR="00F967B3" w:rsidRPr="009311B2" w:rsidRDefault="004B558E" w:rsidP="00736399">
      <w:pPr>
        <w:pStyle w:val="ListParagraph"/>
        <w:numPr>
          <w:ilvl w:val="0"/>
          <w:numId w:val="9"/>
        </w:numPr>
        <w:spacing w:line="360" w:lineRule="auto"/>
        <w:rPr>
          <w:color w:val="0000FF"/>
        </w:rPr>
      </w:pPr>
      <w:r w:rsidRPr="009311B2">
        <w:rPr>
          <w:color w:val="0000FF"/>
        </w:rPr>
        <w:t xml:space="preserve">   5x – 10y = 3</w:t>
      </w:r>
    </w:p>
    <w:p w:rsidR="004B558E" w:rsidRPr="009311B2" w:rsidRDefault="004B558E" w:rsidP="00736399">
      <w:pPr>
        <w:pStyle w:val="ListParagraph"/>
        <w:spacing w:line="360" w:lineRule="auto"/>
        <w:rPr>
          <w:color w:val="0000FF"/>
        </w:rPr>
      </w:pPr>
      <w:r w:rsidRPr="009311B2">
        <w:rPr>
          <w:color w:val="0000FF"/>
        </w:rPr>
        <w:t xml:space="preserve">   </w:t>
      </w:r>
      <w:proofErr w:type="gramStart"/>
      <w:r w:rsidRPr="009311B2">
        <w:rPr>
          <w:color w:val="0000FF"/>
        </w:rPr>
        <w:t>x</w:t>
      </w:r>
      <w:proofErr w:type="gramEnd"/>
      <w:r w:rsidRPr="009311B2">
        <w:rPr>
          <w:color w:val="0000FF"/>
        </w:rPr>
        <w:t xml:space="preserve"> – 2y = 8</w:t>
      </w:r>
    </w:p>
    <w:p w:rsidR="004B558E" w:rsidRPr="009311B2" w:rsidRDefault="004B558E" w:rsidP="00736399">
      <w:pPr>
        <w:pStyle w:val="ListParagraph"/>
        <w:numPr>
          <w:ilvl w:val="0"/>
          <w:numId w:val="9"/>
        </w:numPr>
        <w:spacing w:line="360" w:lineRule="auto"/>
        <w:rPr>
          <w:color w:val="0000FF"/>
        </w:rPr>
      </w:pPr>
      <w:r w:rsidRPr="009311B2">
        <w:rPr>
          <w:color w:val="0000FF"/>
        </w:rPr>
        <w:t xml:space="preserve"> 3x + 4y = 10</w:t>
      </w:r>
    </w:p>
    <w:p w:rsidR="004B558E" w:rsidRPr="009311B2" w:rsidRDefault="004B558E" w:rsidP="00736399">
      <w:pPr>
        <w:pStyle w:val="ListParagraph"/>
        <w:spacing w:line="360" w:lineRule="auto"/>
        <w:rPr>
          <w:color w:val="0000FF"/>
        </w:rPr>
      </w:pPr>
      <w:r w:rsidRPr="009311B2">
        <w:rPr>
          <w:color w:val="0000FF"/>
        </w:rPr>
        <w:t xml:space="preserve"> 4x + y = 9</w:t>
      </w:r>
    </w:p>
    <w:p w:rsidR="004B558E" w:rsidRPr="009311B2" w:rsidRDefault="004B558E" w:rsidP="00736399">
      <w:pPr>
        <w:pStyle w:val="ListParagraph"/>
        <w:numPr>
          <w:ilvl w:val="0"/>
          <w:numId w:val="9"/>
        </w:numPr>
        <w:spacing w:line="360" w:lineRule="auto"/>
        <w:rPr>
          <w:color w:val="0000FF"/>
        </w:rPr>
      </w:pPr>
      <w:r w:rsidRPr="009311B2">
        <w:rPr>
          <w:color w:val="0000FF"/>
        </w:rPr>
        <w:t xml:space="preserve"> x + 2y = 13</w:t>
      </w:r>
    </w:p>
    <w:p w:rsidR="004B558E" w:rsidRPr="009311B2" w:rsidRDefault="004B558E" w:rsidP="00736399">
      <w:pPr>
        <w:pStyle w:val="ListParagraph"/>
        <w:spacing w:line="360" w:lineRule="auto"/>
        <w:rPr>
          <w:color w:val="0000FF"/>
        </w:rPr>
      </w:pPr>
      <w:r w:rsidRPr="009311B2">
        <w:rPr>
          <w:color w:val="0000FF"/>
        </w:rPr>
        <w:t xml:space="preserve"> 3x + 4y = 14</w:t>
      </w:r>
    </w:p>
    <w:p w:rsidR="000E5785" w:rsidRPr="009311B2" w:rsidRDefault="004B558E" w:rsidP="00736399">
      <w:pPr>
        <w:pStyle w:val="ListParagraph"/>
        <w:numPr>
          <w:ilvl w:val="0"/>
          <w:numId w:val="9"/>
        </w:numPr>
        <w:spacing w:line="360" w:lineRule="auto"/>
        <w:rPr>
          <w:color w:val="0000FF"/>
        </w:rPr>
      </w:pPr>
      <w:r w:rsidRPr="009311B2">
        <w:rPr>
          <w:color w:val="0000FF"/>
        </w:rPr>
        <w:t xml:space="preserve"> 4x + 7y = 29</w:t>
      </w:r>
    </w:p>
    <w:p w:rsidR="004B558E" w:rsidRPr="009311B2" w:rsidRDefault="004B558E" w:rsidP="00736399">
      <w:pPr>
        <w:pStyle w:val="ListParagraph"/>
        <w:spacing w:line="360" w:lineRule="auto"/>
        <w:rPr>
          <w:color w:val="0000FF"/>
        </w:rPr>
      </w:pPr>
      <w:r w:rsidRPr="009311B2">
        <w:rPr>
          <w:color w:val="0000FF"/>
        </w:rPr>
        <w:t>x + 3y = 11</w:t>
      </w:r>
    </w:p>
    <w:p w:rsidR="004B558E" w:rsidRPr="009311B2" w:rsidRDefault="004B558E" w:rsidP="00736399">
      <w:pPr>
        <w:pStyle w:val="ListParagraph"/>
        <w:numPr>
          <w:ilvl w:val="0"/>
          <w:numId w:val="9"/>
        </w:numPr>
        <w:spacing w:line="360" w:lineRule="auto"/>
        <w:rPr>
          <w:color w:val="0000FF"/>
        </w:rPr>
      </w:pPr>
      <w:r w:rsidRPr="009311B2">
        <w:rPr>
          <w:color w:val="0000FF"/>
        </w:rPr>
        <w:t>15x + 77y = 92</w:t>
      </w:r>
    </w:p>
    <w:p w:rsidR="004B558E" w:rsidRPr="009311B2" w:rsidRDefault="004B558E" w:rsidP="00736399">
      <w:pPr>
        <w:pStyle w:val="ListParagraph"/>
        <w:spacing w:line="360" w:lineRule="auto"/>
        <w:rPr>
          <w:color w:val="0000FF"/>
        </w:rPr>
      </w:pPr>
      <w:r w:rsidRPr="009311B2">
        <w:rPr>
          <w:color w:val="0000FF"/>
        </w:rPr>
        <w:t>55x – 33y = 22</w:t>
      </w:r>
    </w:p>
    <w:p w:rsidR="004B558E" w:rsidRPr="009311B2" w:rsidRDefault="004B558E" w:rsidP="00736399">
      <w:pPr>
        <w:pStyle w:val="ListParagraph"/>
        <w:numPr>
          <w:ilvl w:val="0"/>
          <w:numId w:val="9"/>
        </w:numPr>
        <w:spacing w:line="360" w:lineRule="auto"/>
        <w:rPr>
          <w:color w:val="0000FF"/>
        </w:rPr>
      </w:pPr>
      <w:r w:rsidRPr="009311B2">
        <w:rPr>
          <w:color w:val="0000FF"/>
        </w:rPr>
        <w:t xml:space="preserve"> 3x = 7y</w:t>
      </w:r>
    </w:p>
    <w:p w:rsidR="004B558E" w:rsidRPr="009311B2" w:rsidRDefault="004B558E" w:rsidP="00736399">
      <w:pPr>
        <w:pStyle w:val="ListParagraph"/>
        <w:spacing w:line="360" w:lineRule="auto"/>
        <w:rPr>
          <w:color w:val="0000FF"/>
        </w:rPr>
      </w:pPr>
      <w:r w:rsidRPr="009311B2">
        <w:rPr>
          <w:color w:val="0000FF"/>
        </w:rPr>
        <w:t xml:space="preserve">12y = 5x – 1 </w:t>
      </w:r>
    </w:p>
    <w:p w:rsidR="004B558E" w:rsidRPr="009311B2" w:rsidRDefault="004B558E" w:rsidP="00736399">
      <w:pPr>
        <w:pStyle w:val="ListParagraph"/>
        <w:numPr>
          <w:ilvl w:val="0"/>
          <w:numId w:val="9"/>
        </w:numPr>
        <w:spacing w:line="360" w:lineRule="auto"/>
        <w:rPr>
          <w:color w:val="0000FF"/>
        </w:rPr>
      </w:pPr>
      <w:r w:rsidRPr="009311B2">
        <w:rPr>
          <w:color w:val="0000FF"/>
        </w:rPr>
        <w:t xml:space="preserve"> x – y = 5</w:t>
      </w:r>
    </w:p>
    <w:p w:rsidR="004B558E" w:rsidRPr="009311B2" w:rsidRDefault="004B558E" w:rsidP="00736399">
      <w:pPr>
        <w:pStyle w:val="ListParagraph"/>
        <w:spacing w:line="360" w:lineRule="auto"/>
        <w:rPr>
          <w:color w:val="0000FF"/>
        </w:rPr>
      </w:pPr>
      <w:r w:rsidRPr="009311B2">
        <w:rPr>
          <w:color w:val="0000FF"/>
        </w:rPr>
        <w:t xml:space="preserve"> </w:t>
      </w:r>
      <w:proofErr w:type="gramStart"/>
      <w:r w:rsidRPr="009311B2">
        <w:rPr>
          <w:color w:val="0000FF"/>
        </w:rPr>
        <w:t>x/4</w:t>
      </w:r>
      <w:proofErr w:type="gramEnd"/>
      <w:r w:rsidRPr="009311B2">
        <w:rPr>
          <w:color w:val="0000FF"/>
        </w:rPr>
        <w:t xml:space="preserve"> – y/5 = 2</w:t>
      </w:r>
    </w:p>
    <w:p w:rsidR="004B558E" w:rsidRPr="009311B2" w:rsidRDefault="004B558E" w:rsidP="00736399">
      <w:pPr>
        <w:pStyle w:val="ListParagraph"/>
        <w:numPr>
          <w:ilvl w:val="0"/>
          <w:numId w:val="9"/>
        </w:numPr>
        <w:spacing w:line="360" w:lineRule="auto"/>
        <w:rPr>
          <w:color w:val="0000FF"/>
        </w:rPr>
      </w:pPr>
      <w:r w:rsidRPr="009311B2">
        <w:rPr>
          <w:color w:val="0000FF"/>
        </w:rPr>
        <w:t xml:space="preserve">  5(x + 2y) – (3x + 11y) = 14</w:t>
      </w:r>
    </w:p>
    <w:p w:rsidR="004B558E" w:rsidRPr="009311B2" w:rsidRDefault="004B558E" w:rsidP="00736399">
      <w:pPr>
        <w:pStyle w:val="ListParagraph"/>
        <w:spacing w:line="360" w:lineRule="auto"/>
        <w:rPr>
          <w:color w:val="0000FF"/>
        </w:rPr>
      </w:pPr>
      <w:r w:rsidRPr="009311B2">
        <w:rPr>
          <w:color w:val="0000FF"/>
        </w:rPr>
        <w:t xml:space="preserve"> 7x – 9y – 3(x – 4y) = 38</w:t>
      </w:r>
    </w:p>
    <w:p w:rsidR="004B558E" w:rsidRPr="009311B2" w:rsidRDefault="004B558E" w:rsidP="00736399">
      <w:pPr>
        <w:pStyle w:val="ListParagraph"/>
        <w:numPr>
          <w:ilvl w:val="0"/>
          <w:numId w:val="9"/>
        </w:numPr>
        <w:spacing w:line="360" w:lineRule="auto"/>
        <w:rPr>
          <w:color w:val="0000FF"/>
        </w:rPr>
      </w:pPr>
      <w:r w:rsidRPr="009311B2">
        <w:rPr>
          <w:color w:val="0000FF"/>
        </w:rPr>
        <w:lastRenderedPageBreak/>
        <w:t xml:space="preserve">  x/2 – y/5 = 4</w:t>
      </w:r>
    </w:p>
    <w:p w:rsidR="004B558E" w:rsidRPr="009311B2" w:rsidRDefault="004B558E" w:rsidP="00736399">
      <w:pPr>
        <w:pStyle w:val="ListParagraph"/>
        <w:spacing w:line="360" w:lineRule="auto"/>
        <w:rPr>
          <w:color w:val="0000FF"/>
        </w:rPr>
      </w:pPr>
      <w:r w:rsidRPr="009311B2">
        <w:rPr>
          <w:color w:val="0000FF"/>
        </w:rPr>
        <w:t xml:space="preserve"> </w:t>
      </w:r>
      <w:proofErr w:type="gramStart"/>
      <w:r w:rsidRPr="009311B2">
        <w:rPr>
          <w:color w:val="0000FF"/>
        </w:rPr>
        <w:t>x/7</w:t>
      </w:r>
      <w:proofErr w:type="gramEnd"/>
      <w:r w:rsidRPr="009311B2">
        <w:rPr>
          <w:color w:val="0000FF"/>
        </w:rPr>
        <w:t xml:space="preserve"> – y/15 = 3</w:t>
      </w:r>
    </w:p>
    <w:p w:rsidR="004B558E" w:rsidRPr="009311B2" w:rsidRDefault="004B558E" w:rsidP="00736399">
      <w:pPr>
        <w:pStyle w:val="ListParagraph"/>
        <w:numPr>
          <w:ilvl w:val="0"/>
          <w:numId w:val="9"/>
        </w:numPr>
        <w:spacing w:line="360" w:lineRule="auto"/>
        <w:rPr>
          <w:color w:val="0000FF"/>
        </w:rPr>
      </w:pPr>
      <w:r w:rsidRPr="009311B2">
        <w:rPr>
          <w:color w:val="0000FF"/>
        </w:rPr>
        <w:t xml:space="preserve">    3x – y = 8</w:t>
      </w:r>
    </w:p>
    <w:p w:rsidR="00203389" w:rsidRPr="009311B2" w:rsidRDefault="004B558E" w:rsidP="00862DE2">
      <w:pPr>
        <w:pStyle w:val="ListParagraph"/>
        <w:spacing w:line="360" w:lineRule="auto"/>
        <w:rPr>
          <w:color w:val="0000FF"/>
        </w:rPr>
      </w:pPr>
      <w:r w:rsidRPr="009311B2">
        <w:rPr>
          <w:color w:val="0000FF"/>
        </w:rPr>
        <w:t xml:space="preserve">  33x – 11y = 88</w:t>
      </w:r>
    </w:p>
    <w:p w:rsidR="00203389" w:rsidRPr="009311B2" w:rsidRDefault="004B558E" w:rsidP="009311B2">
      <w:pPr>
        <w:pStyle w:val="ListParagraph"/>
        <w:spacing w:line="360" w:lineRule="auto"/>
        <w:ind w:left="0"/>
        <w:rPr>
          <w:rStyle w:val="bqquotelink"/>
          <w:sz w:val="28"/>
          <w:szCs w:val="28"/>
        </w:rPr>
      </w:pPr>
      <w:r w:rsidRPr="00DB66A4">
        <w:rPr>
          <w:rFonts w:eastAsia="MS Mincho"/>
        </w:rPr>
        <w:t>* Problems from Hall &amp; Knight, Elementary Algebra (1896)</w:t>
      </w:r>
    </w:p>
    <w:p w:rsidR="00710443" w:rsidRPr="00415E45" w:rsidRDefault="00710443" w:rsidP="009311B2">
      <w:pPr>
        <w:spacing w:line="360" w:lineRule="auto"/>
        <w:jc w:val="center"/>
        <w:rPr>
          <w:rFonts w:ascii="Algerian" w:hAnsi="Algerian"/>
          <w:b/>
          <w:color w:val="0000FF"/>
          <w:sz w:val="32"/>
          <w:szCs w:val="32"/>
        </w:rPr>
      </w:pPr>
      <w:r>
        <w:rPr>
          <w:rFonts w:ascii="Algerian" w:hAnsi="Algerian"/>
          <w:b/>
          <w:color w:val="0000FF"/>
          <w:sz w:val="32"/>
          <w:szCs w:val="32"/>
        </w:rPr>
        <w:t>Story Problems: Two Unknowns</w:t>
      </w:r>
    </w:p>
    <w:p w:rsidR="00710443" w:rsidRPr="009311B2" w:rsidRDefault="00710443" w:rsidP="009311B2">
      <w:pPr>
        <w:numPr>
          <w:ilvl w:val="0"/>
          <w:numId w:val="10"/>
        </w:numPr>
        <w:spacing w:line="360" w:lineRule="auto"/>
        <w:rPr>
          <w:color w:val="0000FF"/>
        </w:rPr>
      </w:pPr>
      <w:r w:rsidRPr="009311B2">
        <w:rPr>
          <w:color w:val="0000FF"/>
        </w:rPr>
        <w:t>A sum of $7 is made up of 46 coins which are either quarters or dimes</w:t>
      </w:r>
      <w:proofErr w:type="gramStart"/>
      <w:r w:rsidRPr="009311B2">
        <w:rPr>
          <w:color w:val="0000FF"/>
        </w:rPr>
        <w:t>;  how</w:t>
      </w:r>
      <w:proofErr w:type="gramEnd"/>
      <w:r w:rsidRPr="009311B2">
        <w:rPr>
          <w:color w:val="0000FF"/>
        </w:rPr>
        <w:t xml:space="preserve"> many are there of each?</w:t>
      </w:r>
    </w:p>
    <w:p w:rsidR="00710443" w:rsidRPr="009311B2" w:rsidRDefault="00710443" w:rsidP="009311B2">
      <w:pPr>
        <w:numPr>
          <w:ilvl w:val="0"/>
          <w:numId w:val="10"/>
        </w:numPr>
        <w:spacing w:line="360" w:lineRule="auto"/>
        <w:rPr>
          <w:color w:val="0000FF"/>
        </w:rPr>
      </w:pPr>
      <w:r w:rsidRPr="009311B2">
        <w:rPr>
          <w:color w:val="0000FF"/>
        </w:rPr>
        <w:t xml:space="preserve">A father is four times as old as his </w:t>
      </w:r>
      <w:proofErr w:type="gramStart"/>
      <w:r w:rsidRPr="009311B2">
        <w:rPr>
          <w:color w:val="0000FF"/>
        </w:rPr>
        <w:t>son</w:t>
      </w:r>
      <w:proofErr w:type="gramEnd"/>
      <w:r w:rsidRPr="009311B2">
        <w:rPr>
          <w:color w:val="0000FF"/>
        </w:rPr>
        <w:t>; in 24 years he will only be twice as old; find their ages.</w:t>
      </w:r>
    </w:p>
    <w:p w:rsidR="00710443" w:rsidRPr="009311B2" w:rsidRDefault="00710443" w:rsidP="009311B2">
      <w:pPr>
        <w:numPr>
          <w:ilvl w:val="0"/>
          <w:numId w:val="10"/>
        </w:numPr>
        <w:spacing w:line="360" w:lineRule="auto"/>
        <w:rPr>
          <w:color w:val="0000FF"/>
        </w:rPr>
      </w:pPr>
      <w:r w:rsidRPr="009311B2">
        <w:rPr>
          <w:color w:val="0000FF"/>
        </w:rPr>
        <w:t xml:space="preserve"> The sum of the ages of Agnes and Boris is 30 years, and five years hence Agnes will be three times as old </w:t>
      </w:r>
      <w:proofErr w:type="spellStart"/>
      <w:r w:rsidRPr="009311B2">
        <w:rPr>
          <w:color w:val="0000FF"/>
        </w:rPr>
        <w:t>a</w:t>
      </w:r>
      <w:proofErr w:type="spellEnd"/>
      <w:r w:rsidRPr="009311B2">
        <w:rPr>
          <w:color w:val="0000FF"/>
        </w:rPr>
        <w:t xml:space="preserve"> Boris; find their present ages.</w:t>
      </w:r>
    </w:p>
    <w:p w:rsidR="00710443" w:rsidRPr="009311B2" w:rsidRDefault="00710443" w:rsidP="009311B2">
      <w:pPr>
        <w:numPr>
          <w:ilvl w:val="0"/>
          <w:numId w:val="10"/>
        </w:numPr>
        <w:spacing w:line="360" w:lineRule="auto"/>
        <w:rPr>
          <w:color w:val="0000FF"/>
        </w:rPr>
      </w:pPr>
      <w:r w:rsidRPr="009311B2">
        <w:rPr>
          <w:color w:val="0000FF"/>
        </w:rPr>
        <w:t xml:space="preserve"> I spend $69.30 in buying 20 yards of calico and 30 yards of silk; the silk costs as many quarters per yard as the calico costs cents per yard; find the price of each.</w:t>
      </w:r>
    </w:p>
    <w:p w:rsidR="00710443" w:rsidRPr="009311B2" w:rsidRDefault="00710443" w:rsidP="009311B2">
      <w:pPr>
        <w:numPr>
          <w:ilvl w:val="0"/>
          <w:numId w:val="10"/>
        </w:numPr>
        <w:spacing w:line="360" w:lineRule="auto"/>
        <w:rPr>
          <w:color w:val="0000FF"/>
        </w:rPr>
      </w:pPr>
      <w:r w:rsidRPr="009311B2">
        <w:rPr>
          <w:color w:val="0000FF"/>
        </w:rPr>
        <w:t xml:space="preserve"> </w:t>
      </w:r>
      <w:proofErr w:type="spellStart"/>
      <w:r w:rsidRPr="009311B2">
        <w:rPr>
          <w:color w:val="0000FF"/>
        </w:rPr>
        <w:t>Alyosha</w:t>
      </w:r>
      <w:proofErr w:type="spellEnd"/>
      <w:r w:rsidRPr="009311B2">
        <w:rPr>
          <w:color w:val="0000FF"/>
        </w:rPr>
        <w:t xml:space="preserve"> and Bob start from the same place walking at different rates; when </w:t>
      </w:r>
      <w:proofErr w:type="spellStart"/>
      <w:r w:rsidRPr="009311B2">
        <w:rPr>
          <w:color w:val="0000FF"/>
        </w:rPr>
        <w:t>Alyosha</w:t>
      </w:r>
      <w:proofErr w:type="spellEnd"/>
      <w:r w:rsidRPr="009311B2">
        <w:rPr>
          <w:color w:val="0000FF"/>
        </w:rPr>
        <w:t xml:space="preserve"> has walked 15 miles Bob doubles his pace, and 6 hours later passes </w:t>
      </w:r>
      <w:proofErr w:type="spellStart"/>
      <w:r w:rsidRPr="009311B2">
        <w:rPr>
          <w:color w:val="0000FF"/>
        </w:rPr>
        <w:t>Alyosha</w:t>
      </w:r>
      <w:proofErr w:type="spellEnd"/>
      <w:proofErr w:type="gramStart"/>
      <w:r w:rsidRPr="009311B2">
        <w:rPr>
          <w:color w:val="0000FF"/>
        </w:rPr>
        <w:t>;  if</w:t>
      </w:r>
      <w:proofErr w:type="gramEnd"/>
      <w:r w:rsidRPr="009311B2">
        <w:rPr>
          <w:color w:val="0000FF"/>
        </w:rPr>
        <w:t xml:space="preserve"> </w:t>
      </w:r>
      <w:proofErr w:type="spellStart"/>
      <w:r w:rsidRPr="009311B2">
        <w:rPr>
          <w:color w:val="0000FF"/>
        </w:rPr>
        <w:t>Alyosha</w:t>
      </w:r>
      <w:proofErr w:type="spellEnd"/>
      <w:r w:rsidRPr="009311B2">
        <w:rPr>
          <w:color w:val="0000FF"/>
        </w:rPr>
        <w:t xml:space="preserve"> walks at the rate of 5 miles an hour, what is Bob’s rate at first?</w:t>
      </w:r>
    </w:p>
    <w:p w:rsidR="00710443" w:rsidRPr="009311B2" w:rsidRDefault="00710443" w:rsidP="009311B2">
      <w:pPr>
        <w:numPr>
          <w:ilvl w:val="0"/>
          <w:numId w:val="10"/>
        </w:numPr>
        <w:spacing w:line="360" w:lineRule="auto"/>
        <w:rPr>
          <w:color w:val="0000FF"/>
        </w:rPr>
      </w:pPr>
      <w:r w:rsidRPr="009311B2">
        <w:rPr>
          <w:color w:val="0000FF"/>
        </w:rPr>
        <w:t xml:space="preserve"> In a certain examination the number of successful candidates was four times the number of those who failed.  If there had been 14 more candidates and 6 less had failed, the number of those who passes would have been five times the number of those who failed.  Find the number of candidates.</w:t>
      </w:r>
    </w:p>
    <w:p w:rsidR="00710443" w:rsidRPr="009311B2" w:rsidRDefault="00710443" w:rsidP="009311B2">
      <w:pPr>
        <w:numPr>
          <w:ilvl w:val="0"/>
          <w:numId w:val="10"/>
        </w:numPr>
        <w:spacing w:line="360" w:lineRule="auto"/>
        <w:rPr>
          <w:color w:val="0000FF"/>
        </w:rPr>
      </w:pPr>
      <w:r w:rsidRPr="009311B2">
        <w:rPr>
          <w:color w:val="0000FF"/>
        </w:rPr>
        <w:t xml:space="preserve"> An estate was divided among three persons in such a way that the share of the first was three times that of the second, and the share of the second twice that of the third.  The first received $900 more than the third.  How much did each receive?</w:t>
      </w:r>
    </w:p>
    <w:p w:rsidR="00710443" w:rsidRPr="009311B2" w:rsidRDefault="00710443" w:rsidP="009311B2">
      <w:pPr>
        <w:numPr>
          <w:ilvl w:val="0"/>
          <w:numId w:val="10"/>
        </w:numPr>
        <w:spacing w:line="360" w:lineRule="auto"/>
        <w:rPr>
          <w:color w:val="0000FF"/>
        </w:rPr>
      </w:pPr>
      <w:r w:rsidRPr="009311B2">
        <w:rPr>
          <w:color w:val="0000FF"/>
        </w:rPr>
        <w:t xml:space="preserve"> The length of a room exceeds its breadth by 3 feet; if each </w:t>
      </w:r>
      <w:proofErr w:type="gramStart"/>
      <w:r w:rsidRPr="009311B2">
        <w:rPr>
          <w:color w:val="0000FF"/>
        </w:rPr>
        <w:t>had been increased</w:t>
      </w:r>
      <w:proofErr w:type="gramEnd"/>
      <w:r w:rsidRPr="009311B2">
        <w:rPr>
          <w:color w:val="0000FF"/>
        </w:rPr>
        <w:t xml:space="preserve"> by 2 feet, the area would have been increased by 60 feet; find the original dimensions of the room.</w:t>
      </w:r>
    </w:p>
    <w:p w:rsidR="00710443" w:rsidRDefault="00710443" w:rsidP="009311B2">
      <w:pPr>
        <w:spacing w:line="360" w:lineRule="auto"/>
        <w:ind w:left="720"/>
        <w:rPr>
          <w:color w:val="0000FF"/>
          <w:sz w:val="28"/>
          <w:szCs w:val="28"/>
        </w:rPr>
      </w:pPr>
    </w:p>
    <w:p w:rsidR="00710443" w:rsidRPr="000E5785" w:rsidRDefault="00710443" w:rsidP="009311B2">
      <w:pPr>
        <w:pStyle w:val="PlainText"/>
        <w:spacing w:after="120"/>
        <w:ind w:left="576" w:right="576"/>
        <w:rPr>
          <w:rFonts w:ascii="Times New Roman" w:eastAsia="MS Mincho" w:hAnsi="Times New Roman"/>
          <w:i/>
          <w:color w:val="0000FF"/>
          <w:sz w:val="24"/>
          <w:szCs w:val="24"/>
        </w:rPr>
      </w:pPr>
      <w:r w:rsidRPr="000E5785">
        <w:rPr>
          <w:rFonts w:ascii="Times New Roman" w:eastAsia="MS Mincho" w:hAnsi="Times New Roman"/>
          <w:i/>
          <w:color w:val="0000FF"/>
          <w:sz w:val="24"/>
          <w:szCs w:val="24"/>
        </w:rPr>
        <w:t>It is no easy thing to tell a story pl</w:t>
      </w:r>
      <w:r>
        <w:rPr>
          <w:rFonts w:ascii="Times New Roman" w:eastAsia="MS Mincho" w:hAnsi="Times New Roman"/>
          <w:i/>
          <w:color w:val="0000FF"/>
          <w:sz w:val="24"/>
          <w:szCs w:val="24"/>
        </w:rPr>
        <w:t xml:space="preserve">ainly and distinctly by mouth; </w:t>
      </w:r>
      <w:r w:rsidRPr="000E5785">
        <w:rPr>
          <w:rFonts w:ascii="Times New Roman" w:eastAsia="MS Mincho" w:hAnsi="Times New Roman"/>
          <w:i/>
          <w:color w:val="0000FF"/>
          <w:sz w:val="24"/>
          <w:szCs w:val="24"/>
        </w:rPr>
        <w:t xml:space="preserve">but to tell one on paper is difficult </w:t>
      </w:r>
      <w:proofErr w:type="gramStart"/>
      <w:r w:rsidRPr="000E5785">
        <w:rPr>
          <w:rFonts w:ascii="Times New Roman" w:eastAsia="MS Mincho" w:hAnsi="Times New Roman"/>
          <w:i/>
          <w:color w:val="0000FF"/>
          <w:sz w:val="24"/>
          <w:szCs w:val="24"/>
        </w:rPr>
        <w:t>indeed,</w:t>
      </w:r>
      <w:proofErr w:type="gramEnd"/>
      <w:r w:rsidRPr="000E5785">
        <w:rPr>
          <w:rFonts w:ascii="Times New Roman" w:eastAsia="MS Mincho" w:hAnsi="Times New Roman"/>
          <w:i/>
          <w:color w:val="0000FF"/>
          <w:sz w:val="24"/>
          <w:szCs w:val="24"/>
        </w:rPr>
        <w:t xml:space="preserve"> so many snares lie in the way.  People are afraid to put down what is common on paper, they seek to embellish their narratives, as they think, by philosophic speculations and reflections;  they are anxious to shine, and people who are anxious to shine can never tell a plain story.</w:t>
      </w:r>
    </w:p>
    <w:p w:rsidR="00710443" w:rsidRDefault="00710443" w:rsidP="009311B2">
      <w:pPr>
        <w:pStyle w:val="PlainText"/>
        <w:spacing w:line="360" w:lineRule="auto"/>
        <w:jc w:val="center"/>
        <w:rPr>
          <w:rFonts w:ascii="Times New Roman" w:eastAsia="MS Mincho" w:hAnsi="Times New Roman"/>
          <w:color w:val="0000FF"/>
          <w:sz w:val="24"/>
          <w:szCs w:val="24"/>
        </w:rPr>
      </w:pPr>
      <w:r w:rsidRPr="000E5785">
        <w:rPr>
          <w:rFonts w:ascii="Times New Roman" w:eastAsia="MS Mincho" w:hAnsi="Times New Roman"/>
          <w:color w:val="0000FF"/>
          <w:sz w:val="24"/>
          <w:szCs w:val="24"/>
        </w:rPr>
        <w:t>- George Borrow, 1851</w:t>
      </w:r>
    </w:p>
    <w:p w:rsidR="00710443" w:rsidRDefault="00710443" w:rsidP="00710443">
      <w:pPr>
        <w:pStyle w:val="PlainText"/>
        <w:spacing w:line="360" w:lineRule="auto"/>
        <w:ind w:left="720" w:right="720"/>
        <w:jc w:val="center"/>
        <w:rPr>
          <w:rFonts w:ascii="Times New Roman" w:eastAsia="MS Mincho" w:hAnsi="Times New Roman"/>
          <w:color w:val="0000FF"/>
          <w:sz w:val="24"/>
          <w:szCs w:val="24"/>
        </w:rPr>
      </w:pPr>
    </w:p>
    <w:p w:rsidR="00710443" w:rsidRDefault="00710443" w:rsidP="00710443">
      <w:pPr>
        <w:pStyle w:val="PlainText"/>
        <w:spacing w:line="360" w:lineRule="auto"/>
        <w:ind w:left="720" w:right="720"/>
        <w:jc w:val="center"/>
        <w:rPr>
          <w:rFonts w:ascii="Times New Roman" w:eastAsia="MS Mincho" w:hAnsi="Times New Roman"/>
          <w:color w:val="0000FF"/>
          <w:sz w:val="24"/>
          <w:szCs w:val="24"/>
        </w:rPr>
      </w:pPr>
    </w:p>
    <w:p w:rsidR="000E5785" w:rsidRPr="009311B2" w:rsidRDefault="00710443" w:rsidP="009311B2">
      <w:pPr>
        <w:pStyle w:val="PlainText"/>
        <w:spacing w:line="360" w:lineRule="auto"/>
        <w:ind w:left="720" w:right="720"/>
        <w:jc w:val="center"/>
        <w:rPr>
          <w:rFonts w:ascii="Times New Roman" w:eastAsia="MS Mincho" w:hAnsi="Times New Roman"/>
          <w:sz w:val="24"/>
          <w:szCs w:val="24"/>
        </w:rPr>
      </w:pPr>
      <w:r w:rsidRPr="00414E34">
        <w:rPr>
          <w:rFonts w:ascii="Times New Roman" w:eastAsia="MS Mincho" w:hAnsi="Times New Roman"/>
          <w:sz w:val="24"/>
          <w:szCs w:val="24"/>
        </w:rPr>
        <w:t xml:space="preserve">*Problems from Hall &amp; Knight, </w:t>
      </w:r>
      <w:r w:rsidRPr="00414E34">
        <w:rPr>
          <w:rFonts w:ascii="Times New Roman" w:eastAsia="MS Mincho" w:hAnsi="Times New Roman"/>
          <w:b/>
          <w:sz w:val="24"/>
          <w:szCs w:val="24"/>
        </w:rPr>
        <w:t>Elementary Algebra</w:t>
      </w:r>
      <w:r w:rsidRPr="00414E34">
        <w:rPr>
          <w:rFonts w:ascii="Times New Roman" w:eastAsia="MS Mincho" w:hAnsi="Times New Roman"/>
          <w:sz w:val="24"/>
          <w:szCs w:val="24"/>
        </w:rPr>
        <w:t xml:space="preserve"> (1896)</w:t>
      </w:r>
    </w:p>
    <w:sectPr w:rsidR="000E5785" w:rsidRPr="009311B2" w:rsidSect="00B81A76">
      <w:pgSz w:w="12240" w:h="15840"/>
      <w:pgMar w:top="576" w:right="158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B61"/>
    <w:multiLevelType w:val="hybridMultilevel"/>
    <w:tmpl w:val="F8D8351C"/>
    <w:lvl w:ilvl="0" w:tplc="1FB232B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0926"/>
    <w:multiLevelType w:val="hybridMultilevel"/>
    <w:tmpl w:val="144E69C8"/>
    <w:lvl w:ilvl="0" w:tplc="99B061C4">
      <w:start w:val="1"/>
      <w:numFmt w:val="lowerLetter"/>
      <w:lvlText w:val="(%1)"/>
      <w:lvlJc w:val="left"/>
      <w:pPr>
        <w:ind w:left="990" w:hanging="360"/>
      </w:pPr>
      <w:rPr>
        <w:rFonts w:ascii="Times New Roman" w:hAnsi="Times New Roman" w:cs="Times New Roman"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F283663"/>
    <w:multiLevelType w:val="multilevel"/>
    <w:tmpl w:val="034E022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98650D6"/>
    <w:multiLevelType w:val="hybridMultilevel"/>
    <w:tmpl w:val="5F0C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D10FD"/>
    <w:multiLevelType w:val="hybridMultilevel"/>
    <w:tmpl w:val="5F0C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24832"/>
    <w:multiLevelType w:val="multilevel"/>
    <w:tmpl w:val="034E022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395B1B02"/>
    <w:multiLevelType w:val="hybridMultilevel"/>
    <w:tmpl w:val="E602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114E8"/>
    <w:multiLevelType w:val="hybridMultilevel"/>
    <w:tmpl w:val="F342D63C"/>
    <w:lvl w:ilvl="0" w:tplc="76EC9B44">
      <w:start w:val="1"/>
      <w:numFmt w:val="lowerLetter"/>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EBD2CA6"/>
    <w:multiLevelType w:val="hybridMultilevel"/>
    <w:tmpl w:val="0194D71C"/>
    <w:lvl w:ilvl="0" w:tplc="24367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501B"/>
    <w:multiLevelType w:val="hybridMultilevel"/>
    <w:tmpl w:val="8E2A4206"/>
    <w:lvl w:ilvl="0" w:tplc="63DEA892">
      <w:start w:val="1"/>
      <w:numFmt w:val="decimal"/>
      <w:lvlText w:val="%1."/>
      <w:lvlJc w:val="left"/>
      <w:pPr>
        <w:ind w:left="900" w:hanging="360"/>
      </w:pPr>
      <w:rPr>
        <w:rFonts w:ascii="Times New Roman" w:hAnsi="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1NzY0MrO0MDWxtDBS0lEKTi0uzszPAykwqgUAxbx2KywAAAA="/>
  </w:docVars>
  <w:rsids>
    <w:rsidRoot w:val="000038B6"/>
    <w:rsid w:val="000038B6"/>
    <w:rsid w:val="0001183C"/>
    <w:rsid w:val="0002519A"/>
    <w:rsid w:val="00030F53"/>
    <w:rsid w:val="00031EFD"/>
    <w:rsid w:val="00050E88"/>
    <w:rsid w:val="00053FDD"/>
    <w:rsid w:val="000A636A"/>
    <w:rsid w:val="000B21CC"/>
    <w:rsid w:val="000E5785"/>
    <w:rsid w:val="001252C3"/>
    <w:rsid w:val="001B47A0"/>
    <w:rsid w:val="001F4274"/>
    <w:rsid w:val="00203389"/>
    <w:rsid w:val="00217D61"/>
    <w:rsid w:val="002226EA"/>
    <w:rsid w:val="0023685F"/>
    <w:rsid w:val="002A3A94"/>
    <w:rsid w:val="0031545D"/>
    <w:rsid w:val="0031709A"/>
    <w:rsid w:val="00340AE1"/>
    <w:rsid w:val="00361EAD"/>
    <w:rsid w:val="003F3E44"/>
    <w:rsid w:val="00415E45"/>
    <w:rsid w:val="00455FBB"/>
    <w:rsid w:val="00471F7E"/>
    <w:rsid w:val="004B558E"/>
    <w:rsid w:val="004C7EDC"/>
    <w:rsid w:val="00555D0E"/>
    <w:rsid w:val="00576C94"/>
    <w:rsid w:val="005C7C5A"/>
    <w:rsid w:val="005E4975"/>
    <w:rsid w:val="006453BB"/>
    <w:rsid w:val="00677204"/>
    <w:rsid w:val="006D5CA2"/>
    <w:rsid w:val="006E768B"/>
    <w:rsid w:val="006F1217"/>
    <w:rsid w:val="006F2066"/>
    <w:rsid w:val="00710443"/>
    <w:rsid w:val="00724AFD"/>
    <w:rsid w:val="00736399"/>
    <w:rsid w:val="00810A2E"/>
    <w:rsid w:val="00862DE2"/>
    <w:rsid w:val="00892039"/>
    <w:rsid w:val="00893260"/>
    <w:rsid w:val="008A6AC5"/>
    <w:rsid w:val="008B6878"/>
    <w:rsid w:val="008E6433"/>
    <w:rsid w:val="00905260"/>
    <w:rsid w:val="009237B3"/>
    <w:rsid w:val="009311B2"/>
    <w:rsid w:val="009545D0"/>
    <w:rsid w:val="0097725A"/>
    <w:rsid w:val="009D39CE"/>
    <w:rsid w:val="00A07AC2"/>
    <w:rsid w:val="00A53B54"/>
    <w:rsid w:val="00A65841"/>
    <w:rsid w:val="00B81A76"/>
    <w:rsid w:val="00B841DE"/>
    <w:rsid w:val="00BF1900"/>
    <w:rsid w:val="00C11071"/>
    <w:rsid w:val="00C223A7"/>
    <w:rsid w:val="00C50BD1"/>
    <w:rsid w:val="00CD4855"/>
    <w:rsid w:val="00D849EE"/>
    <w:rsid w:val="00DA4BEA"/>
    <w:rsid w:val="00DB01D6"/>
    <w:rsid w:val="00DB66A4"/>
    <w:rsid w:val="00E351F4"/>
    <w:rsid w:val="00E5023F"/>
    <w:rsid w:val="00ED2FAB"/>
    <w:rsid w:val="00F02BCF"/>
    <w:rsid w:val="00F05C74"/>
    <w:rsid w:val="00F431DD"/>
    <w:rsid w:val="00F967B3"/>
    <w:rsid w:val="00FA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643FE"/>
  <w15:docId w15:val="{5B8C9209-0989-4605-9E7D-AABBEFE2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F3E44"/>
  </w:style>
  <w:style w:type="character" w:customStyle="1" w:styleId="grame">
    <w:name w:val="grame"/>
    <w:rsid w:val="003F3E44"/>
  </w:style>
  <w:style w:type="paragraph" w:styleId="ListParagraph">
    <w:name w:val="List Paragraph"/>
    <w:basedOn w:val="Normal"/>
    <w:uiPriority w:val="34"/>
    <w:qFormat/>
    <w:rsid w:val="00905260"/>
    <w:pPr>
      <w:ind w:left="720"/>
    </w:pPr>
  </w:style>
  <w:style w:type="paragraph" w:styleId="BodyText">
    <w:name w:val="Body Text"/>
    <w:basedOn w:val="Normal"/>
    <w:link w:val="BodyTextChar"/>
    <w:semiHidden/>
    <w:unhideWhenUsed/>
    <w:rsid w:val="004C7EDC"/>
    <w:pPr>
      <w:overflowPunct w:val="0"/>
      <w:autoSpaceDE w:val="0"/>
      <w:autoSpaceDN w:val="0"/>
      <w:adjustRightInd w:val="0"/>
    </w:pPr>
    <w:rPr>
      <w:szCs w:val="20"/>
    </w:rPr>
  </w:style>
  <w:style w:type="character" w:customStyle="1" w:styleId="BodyTextChar">
    <w:name w:val="Body Text Char"/>
    <w:link w:val="BodyText"/>
    <w:semiHidden/>
    <w:rsid w:val="004C7EDC"/>
    <w:rPr>
      <w:sz w:val="24"/>
    </w:rPr>
  </w:style>
  <w:style w:type="paragraph" w:styleId="BalloonText">
    <w:name w:val="Balloon Text"/>
    <w:basedOn w:val="Normal"/>
    <w:link w:val="BalloonTextChar"/>
    <w:uiPriority w:val="99"/>
    <w:semiHidden/>
    <w:unhideWhenUsed/>
    <w:rsid w:val="002A3A94"/>
    <w:rPr>
      <w:rFonts w:ascii="Tahoma" w:hAnsi="Tahoma" w:cs="Tahoma"/>
      <w:sz w:val="16"/>
      <w:szCs w:val="16"/>
    </w:rPr>
  </w:style>
  <w:style w:type="character" w:customStyle="1" w:styleId="BalloonTextChar">
    <w:name w:val="Balloon Text Char"/>
    <w:link w:val="BalloonText"/>
    <w:uiPriority w:val="99"/>
    <w:semiHidden/>
    <w:rsid w:val="002A3A94"/>
    <w:rPr>
      <w:rFonts w:ascii="Tahoma" w:hAnsi="Tahoma" w:cs="Tahoma"/>
      <w:sz w:val="16"/>
      <w:szCs w:val="16"/>
    </w:rPr>
  </w:style>
  <w:style w:type="paragraph" w:styleId="NormalWeb">
    <w:name w:val="Normal (Web)"/>
    <w:basedOn w:val="Normal"/>
    <w:uiPriority w:val="99"/>
    <w:unhideWhenUsed/>
    <w:rsid w:val="006F2066"/>
    <w:pPr>
      <w:spacing w:before="100" w:beforeAutospacing="1" w:after="100" w:afterAutospacing="1"/>
    </w:pPr>
  </w:style>
  <w:style w:type="paragraph" w:styleId="PlainText">
    <w:name w:val="Plain Text"/>
    <w:basedOn w:val="Normal"/>
    <w:link w:val="PlainTextChar"/>
    <w:rsid w:val="000E5785"/>
    <w:rPr>
      <w:rFonts w:ascii="Courier New" w:hAnsi="Courier New"/>
      <w:sz w:val="20"/>
      <w:szCs w:val="20"/>
    </w:rPr>
  </w:style>
  <w:style w:type="character" w:customStyle="1" w:styleId="PlainTextChar">
    <w:name w:val="Plain Text Char"/>
    <w:link w:val="PlainText"/>
    <w:rsid w:val="000E5785"/>
    <w:rPr>
      <w:rFonts w:ascii="Courier New" w:hAnsi="Courier New"/>
    </w:rPr>
  </w:style>
  <w:style w:type="character" w:customStyle="1" w:styleId="bqquotelink">
    <w:name w:val="bqquotelink"/>
    <w:basedOn w:val="DefaultParagraphFont"/>
    <w:rsid w:val="00203389"/>
  </w:style>
  <w:style w:type="character" w:styleId="Hyperlink">
    <w:name w:val="Hyperlink"/>
    <w:basedOn w:val="DefaultParagraphFont"/>
    <w:uiPriority w:val="99"/>
    <w:semiHidden/>
    <w:unhideWhenUsed/>
    <w:rsid w:val="00203389"/>
    <w:rPr>
      <w:color w:val="0000FF"/>
      <w:u w:val="single"/>
    </w:rPr>
  </w:style>
  <w:style w:type="character" w:customStyle="1" w:styleId="bodybold">
    <w:name w:val="bodybold"/>
    <w:basedOn w:val="DefaultParagraphFont"/>
    <w:rsid w:val="0020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4936">
      <w:bodyDiv w:val="1"/>
      <w:marLeft w:val="0"/>
      <w:marRight w:val="0"/>
      <w:marTop w:val="0"/>
      <w:marBottom w:val="0"/>
      <w:divBdr>
        <w:top w:val="none" w:sz="0" w:space="0" w:color="auto"/>
        <w:left w:val="none" w:sz="0" w:space="0" w:color="auto"/>
        <w:bottom w:val="none" w:sz="0" w:space="0" w:color="auto"/>
        <w:right w:val="none" w:sz="0" w:space="0" w:color="auto"/>
      </w:divBdr>
    </w:div>
    <w:div w:id="824391259">
      <w:bodyDiv w:val="1"/>
      <w:marLeft w:val="0"/>
      <w:marRight w:val="0"/>
      <w:marTop w:val="0"/>
      <w:marBottom w:val="0"/>
      <w:divBdr>
        <w:top w:val="none" w:sz="0" w:space="0" w:color="auto"/>
        <w:left w:val="none" w:sz="0" w:space="0" w:color="auto"/>
        <w:bottom w:val="none" w:sz="0" w:space="0" w:color="auto"/>
        <w:right w:val="none" w:sz="0" w:space="0" w:color="auto"/>
      </w:divBdr>
    </w:div>
    <w:div w:id="1474366129">
      <w:bodyDiv w:val="1"/>
      <w:marLeft w:val="0"/>
      <w:marRight w:val="0"/>
      <w:marTop w:val="0"/>
      <w:marBottom w:val="0"/>
      <w:divBdr>
        <w:top w:val="none" w:sz="0" w:space="0" w:color="auto"/>
        <w:left w:val="none" w:sz="0" w:space="0" w:color="auto"/>
        <w:bottom w:val="none" w:sz="0" w:space="0" w:color="auto"/>
        <w:right w:val="none" w:sz="0" w:space="0" w:color="auto"/>
      </w:divBdr>
    </w:div>
    <w:div w:id="1880120546">
      <w:bodyDiv w:val="1"/>
      <w:marLeft w:val="0"/>
      <w:marRight w:val="0"/>
      <w:marTop w:val="0"/>
      <w:marBottom w:val="0"/>
      <w:divBdr>
        <w:top w:val="none" w:sz="0" w:space="0" w:color="auto"/>
        <w:left w:val="none" w:sz="0" w:space="0" w:color="auto"/>
        <w:bottom w:val="none" w:sz="0" w:space="0" w:color="auto"/>
        <w:right w:val="none" w:sz="0" w:space="0" w:color="auto"/>
      </w:divBdr>
    </w:div>
    <w:div w:id="1966083697">
      <w:bodyDiv w:val="1"/>
      <w:marLeft w:val="0"/>
      <w:marRight w:val="0"/>
      <w:marTop w:val="0"/>
      <w:marBottom w:val="0"/>
      <w:divBdr>
        <w:top w:val="none" w:sz="0" w:space="0" w:color="auto"/>
        <w:left w:val="none" w:sz="0" w:space="0" w:color="auto"/>
        <w:bottom w:val="none" w:sz="0" w:space="0" w:color="auto"/>
        <w:right w:val="none" w:sz="0" w:space="0" w:color="auto"/>
      </w:divBdr>
    </w:div>
    <w:div w:id="20471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 100 WS 10</vt:lpstr>
    </vt:vector>
  </TitlesOfParts>
  <Company>Loyola University Chicago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 cd</dc:title>
  <dc:creator>ajs</dc:creator>
  <cp:lastModifiedBy>Saleski, Alan</cp:lastModifiedBy>
  <cp:revision>4</cp:revision>
  <cp:lastPrinted>2018-11-01T19:13:00Z</cp:lastPrinted>
  <dcterms:created xsi:type="dcterms:W3CDTF">2018-11-06T19:09:00Z</dcterms:created>
  <dcterms:modified xsi:type="dcterms:W3CDTF">2018-11-06T19:35:00Z</dcterms:modified>
</cp:coreProperties>
</file>