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3D2" w:rsidRPr="00447D06" w:rsidRDefault="00832D5D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Discussion questions:  2</w:t>
      </w:r>
      <w:r w:rsidR="00591CEA">
        <w:rPr>
          <w:rFonts w:ascii="Algerian" w:hAnsi="Algerian"/>
          <w:b/>
          <w:bCs/>
          <w:iCs/>
          <w:color w:val="CC0000"/>
          <w:sz w:val="48"/>
          <w:szCs w:val="48"/>
        </w:rPr>
        <w:t>4</w:t>
      </w: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</w:t>
      </w:r>
      <w:r w:rsidR="00591CEA">
        <w:rPr>
          <w:rFonts w:ascii="Algerian" w:hAnsi="Algerian"/>
          <w:b/>
          <w:bCs/>
          <w:iCs/>
          <w:color w:val="CC0000"/>
          <w:sz w:val="48"/>
          <w:szCs w:val="48"/>
        </w:rPr>
        <w:t>September</w:t>
      </w:r>
    </w:p>
    <w:p w:rsidR="00D77E46" w:rsidRPr="00447D06" w:rsidRDefault="00635692" w:rsidP="00591CEA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447D06">
        <w:rPr>
          <w:rFonts w:ascii="Algerian" w:hAnsi="Algerian"/>
          <w:b/>
          <w:iCs/>
          <w:color w:val="0000FF"/>
          <w:sz w:val="36"/>
          <w:szCs w:val="36"/>
        </w:rPr>
        <w:t>S</w:t>
      </w:r>
      <w:r w:rsidR="00591CEA">
        <w:rPr>
          <w:rFonts w:ascii="Algerian" w:hAnsi="Algerian"/>
          <w:b/>
          <w:iCs/>
          <w:color w:val="0000FF"/>
          <w:sz w:val="36"/>
          <w:szCs w:val="36"/>
        </w:rPr>
        <w:t>hortcuts</w:t>
      </w:r>
      <w:r w:rsidR="006010B9">
        <w:rPr>
          <w:rFonts w:ascii="Algerian" w:hAnsi="Algerian"/>
          <w:b/>
          <w:iCs/>
          <w:color w:val="0000FF"/>
          <w:sz w:val="36"/>
          <w:szCs w:val="36"/>
        </w:rPr>
        <w:t xml:space="preserve"> applied to curve sketching</w:t>
      </w:r>
      <w:r w:rsidR="00F00FF8">
        <w:rPr>
          <w:rFonts w:ascii="Algerian" w:hAnsi="Algerian"/>
          <w:b/>
          <w:iCs/>
          <w:color w:val="0000FF"/>
          <w:sz w:val="36"/>
          <w:szCs w:val="36"/>
        </w:rPr>
        <w:t xml:space="preserve">, </w:t>
      </w:r>
      <w:bookmarkStart w:id="0" w:name="_GoBack"/>
      <w:bookmarkEnd w:id="0"/>
      <w:r w:rsidR="00F00FF8" w:rsidRPr="00F00FF8">
        <w:rPr>
          <w:rFonts w:ascii="Algerian" w:hAnsi="Algerian"/>
          <w:b/>
          <w:iCs/>
          <w:noProof/>
          <w:color w:val="0000FF"/>
          <w:sz w:val="36"/>
          <w:szCs w:val="36"/>
        </w:rPr>
        <w:t>continued</w:t>
      </w:r>
    </w:p>
    <w:p w:rsidR="003F6DA8" w:rsidRPr="004F1529" w:rsidRDefault="008D6CDF" w:rsidP="00591CEA">
      <w:pPr>
        <w:pStyle w:val="NormalWeb"/>
        <w:rPr>
          <w:iCs/>
          <w:color w:val="auto"/>
          <w:sz w:val="22"/>
          <w:szCs w:val="22"/>
        </w:rPr>
      </w:pPr>
      <w:r w:rsidRPr="0080189B">
        <w:rPr>
          <w:iCs/>
          <w:color w:val="auto"/>
          <w:sz w:val="22"/>
          <w:szCs w:val="22"/>
        </w:rPr>
        <w:t xml:space="preserve">I   </w:t>
      </w:r>
      <w:r w:rsidR="004F1529">
        <w:rPr>
          <w:iCs/>
          <w:color w:val="auto"/>
          <w:sz w:val="22"/>
          <w:szCs w:val="22"/>
        </w:rPr>
        <w:t xml:space="preserve"> </w:t>
      </w:r>
      <w:r w:rsidRPr="0080189B">
        <w:rPr>
          <w:iCs/>
          <w:color w:val="auto"/>
          <w:sz w:val="22"/>
          <w:szCs w:val="22"/>
        </w:rPr>
        <w:t xml:space="preserve">Using the </w:t>
      </w:r>
      <w:r w:rsidRPr="00F00FF8">
        <w:rPr>
          <w:iCs/>
          <w:noProof/>
          <w:color w:val="auto"/>
          <w:sz w:val="22"/>
          <w:szCs w:val="22"/>
        </w:rPr>
        <w:t>shortcuts</w:t>
      </w:r>
      <w:r w:rsidRPr="0080189B">
        <w:rPr>
          <w:iCs/>
          <w:color w:val="auto"/>
          <w:sz w:val="22"/>
          <w:szCs w:val="22"/>
        </w:rPr>
        <w:t xml:space="preserve"> of differentiation </w:t>
      </w:r>
      <w:r w:rsidRPr="0080189B">
        <w:rPr>
          <w:i/>
          <w:iCs/>
          <w:color w:val="auto"/>
          <w:sz w:val="22"/>
          <w:szCs w:val="22"/>
        </w:rPr>
        <w:t>when appropriate</w:t>
      </w:r>
      <w:r w:rsidRPr="0080189B">
        <w:rPr>
          <w:iCs/>
          <w:color w:val="auto"/>
          <w:sz w:val="22"/>
          <w:szCs w:val="22"/>
        </w:rPr>
        <w:t>, compute the derivative of each of the following functions.</w:t>
      </w:r>
    </w:p>
    <w:p w:rsidR="00591CEA" w:rsidRDefault="00591CEA" w:rsidP="00591CEA">
      <w:pPr>
        <w:divId w:val="1125198629"/>
        <w:rPr>
          <w:i/>
          <w:color w:val="800000"/>
          <w:sz w:val="22"/>
          <w:szCs w:val="22"/>
        </w:rPr>
      </w:pPr>
      <w:r>
        <w:rPr>
          <w:i/>
          <w:color w:val="800000"/>
          <w:sz w:val="22"/>
          <w:szCs w:val="22"/>
        </w:rPr>
        <w:t>(A)</w:t>
      </w:r>
      <w:r w:rsidR="00786DE2">
        <w:rPr>
          <w:i/>
          <w:color w:val="800000"/>
          <w:sz w:val="22"/>
          <w:szCs w:val="22"/>
        </w:rPr>
        <w:t xml:space="preserve">  </w:t>
      </w:r>
      <w:r>
        <w:rPr>
          <w:i/>
          <w:color w:val="8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auto"/>
            <w:sz w:val="22"/>
            <w:szCs w:val="22"/>
          </w:rPr>
          <m:t>y=2018+3x-π</m:t>
        </m:r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color w:val="auto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1789</m:t>
            </m:r>
          </m:sup>
        </m:sSup>
      </m:oMath>
    </w:p>
    <w:p w:rsidR="008D6CDF" w:rsidRPr="0080189B" w:rsidRDefault="008D6CDF" w:rsidP="007610F5">
      <w:pPr>
        <w:divId w:val="1125198629"/>
        <w:rPr>
          <w:color w:val="800000"/>
          <w:sz w:val="22"/>
          <w:szCs w:val="22"/>
        </w:rPr>
      </w:pPr>
    </w:p>
    <w:p w:rsidR="006C0093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6.5pt" o:ole="">
            <v:imagedata r:id="rId5" o:title=""/>
          </v:shape>
          <o:OLEObject Type="Embed" ProgID="Equation.3" ShapeID="_x0000_i1025" DrawAspect="Content" ObjectID="_1600095287" r:id="rId6"/>
        </w:object>
      </w: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560" w:dyaOrig="620">
          <v:shape id="_x0000_i1026" type="#_x0000_t75" style="width:78pt;height:32.25pt" o:ole="">
            <v:imagedata r:id="rId7" o:title=""/>
          </v:shape>
          <o:OLEObject Type="Embed" ProgID="Equation.3" ShapeID="_x0000_i1026" DrawAspect="Content" ObjectID="_1600095288" r:id="rId8"/>
        </w:object>
      </w:r>
    </w:p>
    <w:p w:rsidR="00C103F7" w:rsidRDefault="00021625" w:rsidP="00F00FF8">
      <w:pPr>
        <w:spacing w:after="120"/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480" w:dyaOrig="620">
          <v:shape id="_x0000_i1027" type="#_x0000_t75" style="width:73.5pt;height:32.25pt" o:ole="">
            <v:imagedata r:id="rId9" o:title=""/>
          </v:shape>
          <o:OLEObject Type="Embed" ProgID="Equation.3" ShapeID="_x0000_i1027" DrawAspect="Content" ObjectID="_1600095289" r:id="rId10"/>
        </w:object>
      </w:r>
    </w:p>
    <w:p w:rsidR="00F00FF8" w:rsidRPr="00F00FF8" w:rsidRDefault="00F00FF8" w:rsidP="00F00FF8">
      <w:pPr>
        <w:spacing w:after="120"/>
        <w:divId w:val="1125198629"/>
        <w:rPr>
          <w:i/>
          <w:color w:val="800000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E</m:t>
              </m:r>
            </m:e>
          </m:d>
          <m:r>
            <w:rPr>
              <w:rFonts w:ascii="Cambria Math" w:hAnsi="Cambria Math"/>
              <w:color w:val="800000"/>
              <w:sz w:val="22"/>
              <w:szCs w:val="22"/>
            </w:rPr>
            <m:t xml:space="preserve">  y= </m:t>
          </m:r>
          <m:sSup>
            <m:sSup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3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color w:val="800000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800000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/>
                  <w:color w:val="800000"/>
                  <w:sz w:val="22"/>
                  <w:szCs w:val="22"/>
                </w:rPr>
                <m:t>x-x+1</m:t>
              </m:r>
            </m:e>
          </m:func>
        </m:oMath>
      </m:oMathPara>
    </w:p>
    <w:p w:rsidR="00C103F7" w:rsidRPr="0080189B" w:rsidRDefault="00505CBD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4980" w:dyaOrig="360">
          <v:shape id="_x0000_i1029" type="#_x0000_t75" style="width:247.5pt;height:18pt" o:ole="">
            <v:imagedata r:id="rId11" o:title=""/>
          </v:shape>
          <o:OLEObject Type="Embed" ProgID="Equation.3" ShapeID="_x0000_i1029" DrawAspect="Content" ObjectID="_1600095290" r:id="rId12"/>
        </w:object>
      </w:r>
    </w:p>
    <w:p w:rsidR="00602B9C" w:rsidRPr="00F00FF8" w:rsidRDefault="00021625" w:rsidP="00F00FF8">
      <w:pPr>
        <w:ind w:right="720"/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1500" w:dyaOrig="360">
          <v:shape id="_x0000_i1030" type="#_x0000_t75" style="width:75pt;height:18pt" o:ole="">
            <v:imagedata r:id="rId13" o:title=""/>
          </v:shape>
          <o:OLEObject Type="Embed" ProgID="Equation.3" ShapeID="_x0000_i1030" DrawAspect="Content" ObjectID="_1600095291" r:id="rId14"/>
        </w:object>
      </w:r>
    </w:p>
    <w:p w:rsidR="00A56436" w:rsidRPr="0080189B" w:rsidRDefault="00A56436" w:rsidP="007610F5">
      <w:pPr>
        <w:ind w:right="720"/>
        <w:divId w:val="1125198629"/>
        <w:rPr>
          <w:i/>
          <w:color w:val="800000"/>
          <w:sz w:val="22"/>
          <w:szCs w:val="22"/>
        </w:rPr>
      </w:pPr>
    </w:p>
    <w:p w:rsidR="00E8576D" w:rsidRPr="0080189B" w:rsidRDefault="008D6CDF" w:rsidP="007610F5">
      <w:pPr>
        <w:spacing w:line="360" w:lineRule="auto"/>
        <w:ind w:left="-720" w:right="720"/>
        <w:divId w:val="1125198629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II  </w:t>
      </w:r>
      <w:r w:rsidR="00602B9C" w:rsidRPr="0080189B">
        <w:rPr>
          <w:color w:val="auto"/>
          <w:sz w:val="22"/>
          <w:szCs w:val="22"/>
        </w:rPr>
        <w:t xml:space="preserve">   </w:t>
      </w:r>
      <w:r w:rsidR="00ED33D2" w:rsidRPr="0080189B">
        <w:rPr>
          <w:color w:val="auto"/>
          <w:sz w:val="22"/>
          <w:szCs w:val="22"/>
        </w:rPr>
        <w:t xml:space="preserve"> </w:t>
      </w:r>
      <w:r w:rsidR="00602B9C" w:rsidRPr="0080189B">
        <w:rPr>
          <w:color w:val="auto"/>
          <w:sz w:val="22"/>
          <w:szCs w:val="22"/>
        </w:rPr>
        <w:t xml:space="preserve"> </w:t>
      </w:r>
      <w:r w:rsidR="007610F5" w:rsidRPr="0080189B">
        <w:rPr>
          <w:color w:val="auto"/>
          <w:sz w:val="22"/>
          <w:szCs w:val="22"/>
        </w:rPr>
        <w:t xml:space="preserve">  </w:t>
      </w:r>
      <w:r w:rsidR="00602B9C" w:rsidRPr="0080189B">
        <w:rPr>
          <w:color w:val="auto"/>
          <w:sz w:val="22"/>
          <w:szCs w:val="22"/>
        </w:rPr>
        <w:t>(</w:t>
      </w:r>
      <w:r w:rsidR="007610F5" w:rsidRPr="0080189B">
        <w:rPr>
          <w:color w:val="auto"/>
          <w:sz w:val="22"/>
          <w:szCs w:val="22"/>
        </w:rPr>
        <w:t>a</w:t>
      </w:r>
      <w:r w:rsidR="00602B9C" w:rsidRPr="0080189B">
        <w:rPr>
          <w:color w:val="auto"/>
          <w:sz w:val="22"/>
          <w:szCs w:val="22"/>
        </w:rPr>
        <w:t xml:space="preserve">)  </w:t>
      </w:r>
      <w:r w:rsidRPr="0080189B">
        <w:rPr>
          <w:color w:val="auto"/>
          <w:sz w:val="22"/>
          <w:szCs w:val="22"/>
        </w:rPr>
        <w:t>Find the equation</w:t>
      </w:r>
      <w:r w:rsidR="00602B9C" w:rsidRPr="0080189B">
        <w:rPr>
          <w:color w:val="auto"/>
          <w:sz w:val="22"/>
          <w:szCs w:val="22"/>
        </w:rPr>
        <w:t>s</w:t>
      </w:r>
      <w:r w:rsidRPr="0080189B">
        <w:rPr>
          <w:color w:val="auto"/>
          <w:sz w:val="22"/>
          <w:szCs w:val="22"/>
        </w:rPr>
        <w:t xml:space="preserve"> of the </w:t>
      </w:r>
      <w:r w:rsidRPr="0080189B">
        <w:rPr>
          <w:i/>
          <w:color w:val="auto"/>
          <w:sz w:val="22"/>
          <w:szCs w:val="22"/>
        </w:rPr>
        <w:t>tangent</w:t>
      </w:r>
      <w:r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normal lines</w:t>
      </w:r>
      <w:r w:rsidR="00D24FD0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to the curve </w:t>
      </w:r>
    </w:p>
    <w:p w:rsidR="008D6CDF" w:rsidRPr="0080189B" w:rsidRDefault="007610F5" w:rsidP="006010B9">
      <w:pPr>
        <w:jc w:val="center"/>
        <w:divId w:val="1125198629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x-4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x+1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 at x=3.</m:t>
          </m:r>
        </m:oMath>
      </m:oMathPara>
    </w:p>
    <w:p w:rsidR="007610F5" w:rsidRPr="0080189B" w:rsidRDefault="007610F5" w:rsidP="007610F5">
      <w:pPr>
        <w:jc w:val="center"/>
        <w:divId w:val="1125198629"/>
        <w:rPr>
          <w:color w:val="auto"/>
          <w:sz w:val="22"/>
          <w:szCs w:val="22"/>
        </w:rPr>
      </w:pPr>
    </w:p>
    <w:p w:rsidR="00E8576D" w:rsidRPr="0080189B" w:rsidRDefault="00602B9C" w:rsidP="007610F5">
      <w:pPr>
        <w:spacing w:line="360" w:lineRule="auto"/>
        <w:divId w:val="1125198629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(</w:t>
      </w:r>
      <w:r w:rsidR="007610F5" w:rsidRPr="0080189B">
        <w:rPr>
          <w:color w:val="auto"/>
          <w:sz w:val="22"/>
          <w:szCs w:val="22"/>
        </w:rPr>
        <w:t>b</w:t>
      </w:r>
      <w:r w:rsidRPr="0080189B">
        <w:rPr>
          <w:color w:val="auto"/>
          <w:sz w:val="22"/>
          <w:szCs w:val="22"/>
        </w:rPr>
        <w:t xml:space="preserve">)  Find the equations of the </w:t>
      </w:r>
      <w:r w:rsidRPr="0080189B">
        <w:rPr>
          <w:i/>
          <w:color w:val="auto"/>
          <w:sz w:val="22"/>
          <w:szCs w:val="22"/>
        </w:rPr>
        <w:t>tangent</w:t>
      </w:r>
      <w:r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normal</w:t>
      </w:r>
      <w:r w:rsidRPr="0080189B">
        <w:rPr>
          <w:color w:val="auto"/>
          <w:sz w:val="22"/>
          <w:szCs w:val="22"/>
        </w:rPr>
        <w:t xml:space="preserve"> lines to the curve </w:t>
      </w:r>
    </w:p>
    <w:p w:rsidR="00E57142" w:rsidRPr="0080189B" w:rsidRDefault="00602B9C" w:rsidP="007610F5">
      <w:pPr>
        <w:jc w:val="center"/>
        <w:divId w:val="1125198629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>y = sin x</w:t>
      </w:r>
      <w:r w:rsidRPr="0080189B">
        <w:rPr>
          <w:color w:val="auto"/>
          <w:sz w:val="22"/>
          <w:szCs w:val="22"/>
        </w:rPr>
        <w:t xml:space="preserve"> at x = </w:t>
      </w:r>
      <w:r w:rsidRPr="0080189B">
        <w:rPr>
          <w:rFonts w:ascii="Symbol" w:hAnsi="Symbol"/>
          <w:color w:val="auto"/>
          <w:sz w:val="22"/>
          <w:szCs w:val="22"/>
        </w:rPr>
        <w:t></w:t>
      </w:r>
      <w:r w:rsidRPr="0080189B">
        <w:rPr>
          <w:color w:val="auto"/>
          <w:sz w:val="22"/>
          <w:szCs w:val="22"/>
        </w:rPr>
        <w:t>/4.</w:t>
      </w:r>
    </w:p>
    <w:p w:rsidR="00602B9C" w:rsidRPr="0080189B" w:rsidRDefault="00602B9C" w:rsidP="007610F5">
      <w:pPr>
        <w:divId w:val="1125198629"/>
        <w:rPr>
          <w:color w:val="auto"/>
          <w:sz w:val="22"/>
          <w:szCs w:val="22"/>
        </w:rPr>
      </w:pPr>
    </w:p>
    <w:p w:rsidR="00E8576D" w:rsidRPr="0080189B" w:rsidRDefault="00602B9C" w:rsidP="007610F5">
      <w:p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III     Using appropriate shortcuts, find formulas for the derivatives of </w:t>
      </w:r>
    </w:p>
    <w:p w:rsidR="007610F5" w:rsidRPr="0080189B" w:rsidRDefault="007610F5" w:rsidP="007610F5">
      <w:pPr>
        <w:rPr>
          <w:color w:val="auto"/>
          <w:sz w:val="22"/>
          <w:szCs w:val="22"/>
        </w:rPr>
      </w:pPr>
    </w:p>
    <w:p w:rsidR="00602B9C" w:rsidRPr="0080189B" w:rsidRDefault="00602B9C" w:rsidP="007610F5">
      <w:pPr>
        <w:jc w:val="center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>y = tan x</w:t>
      </w:r>
      <w:r w:rsidRPr="0080189B">
        <w:rPr>
          <w:color w:val="auto"/>
          <w:sz w:val="22"/>
          <w:szCs w:val="22"/>
        </w:rPr>
        <w:t xml:space="preserve"> </w:t>
      </w:r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>and</w:t>
      </w:r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0000FF"/>
          <w:sz w:val="22"/>
          <w:szCs w:val="22"/>
        </w:rPr>
        <w:t>y = sec x</w:t>
      </w:r>
      <w:r w:rsidRPr="0080189B">
        <w:rPr>
          <w:color w:val="auto"/>
          <w:sz w:val="22"/>
          <w:szCs w:val="22"/>
        </w:rPr>
        <w:t>.</w:t>
      </w:r>
    </w:p>
    <w:p w:rsidR="006010B9" w:rsidRPr="0080189B" w:rsidRDefault="006010B9" w:rsidP="007610F5">
      <w:pPr>
        <w:rPr>
          <w:color w:val="auto"/>
          <w:sz w:val="22"/>
          <w:szCs w:val="22"/>
        </w:rPr>
      </w:pPr>
    </w:p>
    <w:p w:rsidR="006010B9" w:rsidRDefault="00635692" w:rsidP="00F00FF8">
      <w:pPr>
        <w:spacing w:after="120"/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V     Sketch the curve </w:t>
      </w:r>
      <w:r w:rsidRPr="0080189B">
        <w:rPr>
          <w:color w:val="0000FF"/>
          <w:sz w:val="22"/>
          <w:szCs w:val="22"/>
        </w:rPr>
        <w:t>y = x</w:t>
      </w:r>
      <w:r w:rsidR="00F00FF8">
        <w:rPr>
          <w:color w:val="0000FF"/>
          <w:sz w:val="22"/>
          <w:szCs w:val="22"/>
          <w:vertAlign w:val="superscript"/>
        </w:rPr>
        <w:t>3</w:t>
      </w:r>
      <w:r w:rsidRPr="0080189B">
        <w:rPr>
          <w:color w:val="0000FF"/>
          <w:sz w:val="22"/>
          <w:szCs w:val="22"/>
        </w:rPr>
        <w:t xml:space="preserve">(x </w:t>
      </w:r>
      <w:r w:rsidR="00F00FF8">
        <w:rPr>
          <w:color w:val="0000FF"/>
          <w:sz w:val="22"/>
          <w:szCs w:val="22"/>
        </w:rPr>
        <w:t xml:space="preserve"> </w:t>
      </w:r>
      <w:r w:rsidRPr="0080189B">
        <w:rPr>
          <w:color w:val="0000FF"/>
          <w:sz w:val="22"/>
          <w:szCs w:val="22"/>
        </w:rPr>
        <w:t>– 2)</w:t>
      </w:r>
      <w:r w:rsidRPr="0080189B">
        <w:rPr>
          <w:color w:val="0000FF"/>
          <w:sz w:val="22"/>
          <w:szCs w:val="22"/>
          <w:vertAlign w:val="superscript"/>
        </w:rPr>
        <w:t>2</w:t>
      </w:r>
      <w:r w:rsidRPr="0080189B">
        <w:rPr>
          <w:color w:val="auto"/>
          <w:sz w:val="22"/>
          <w:szCs w:val="22"/>
        </w:rPr>
        <w:t xml:space="preserve">.  Over </w:t>
      </w:r>
      <w:r w:rsidRPr="008A6E3C">
        <w:rPr>
          <w:noProof/>
          <w:color w:val="auto"/>
          <w:sz w:val="22"/>
          <w:szCs w:val="22"/>
        </w:rPr>
        <w:t>which</w:t>
      </w:r>
      <w:r w:rsidRPr="0080189B">
        <w:rPr>
          <w:color w:val="auto"/>
          <w:sz w:val="22"/>
          <w:szCs w:val="22"/>
        </w:rPr>
        <w:t xml:space="preserve"> interval(s) is the graph </w:t>
      </w:r>
      <w:r w:rsidRPr="0080189B">
        <w:rPr>
          <w:i/>
          <w:color w:val="auto"/>
          <w:sz w:val="22"/>
          <w:szCs w:val="22"/>
        </w:rPr>
        <w:t>rising?</w:t>
      </w:r>
      <w:r w:rsidRPr="0080189B">
        <w:rPr>
          <w:color w:val="auto"/>
          <w:sz w:val="22"/>
          <w:szCs w:val="22"/>
        </w:rPr>
        <w:t xml:space="preserve">  </w:t>
      </w:r>
      <w:r w:rsidR="006010B9" w:rsidRPr="008A6E3C">
        <w:rPr>
          <w:i/>
          <w:noProof/>
          <w:color w:val="auto"/>
          <w:sz w:val="22"/>
          <w:szCs w:val="22"/>
        </w:rPr>
        <w:t>falling</w:t>
      </w:r>
      <w:r w:rsidRPr="0080189B">
        <w:rPr>
          <w:i/>
          <w:color w:val="auto"/>
          <w:sz w:val="22"/>
          <w:szCs w:val="22"/>
        </w:rPr>
        <w:t>?</w:t>
      </w:r>
      <w:r w:rsidRPr="0080189B">
        <w:rPr>
          <w:color w:val="auto"/>
          <w:sz w:val="22"/>
          <w:szCs w:val="22"/>
        </w:rPr>
        <w:t xml:space="preserve">   </w:t>
      </w:r>
    </w:p>
    <w:p w:rsidR="00635692" w:rsidRPr="0080189B" w:rsidRDefault="00635692" w:rsidP="006010B9">
      <w:p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Locate any local maxima or minima.</w:t>
      </w:r>
    </w:p>
    <w:p w:rsidR="00635692" w:rsidRPr="0080189B" w:rsidRDefault="00635692" w:rsidP="007610F5">
      <w:pPr>
        <w:ind w:left="720" w:hanging="720"/>
        <w:rPr>
          <w:color w:val="auto"/>
          <w:sz w:val="22"/>
          <w:szCs w:val="22"/>
        </w:rPr>
      </w:pPr>
    </w:p>
    <w:p w:rsidR="00635692" w:rsidRPr="0080189B" w:rsidRDefault="00635692" w:rsidP="00454221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VI     Sketch the curve 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x-4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  <w:r w:rsidR="00454221" w:rsidRPr="0080189B">
        <w:rPr>
          <w:color w:val="auto"/>
          <w:sz w:val="22"/>
          <w:szCs w:val="22"/>
        </w:rPr>
        <w:t xml:space="preserve">  (cf. problem II a).  </w:t>
      </w:r>
      <w:r w:rsidRPr="0080189B">
        <w:rPr>
          <w:color w:val="auto"/>
          <w:sz w:val="22"/>
          <w:szCs w:val="22"/>
        </w:rPr>
        <w:t>Over whi</w:t>
      </w:r>
      <w:r w:rsidRPr="008A6E3C">
        <w:rPr>
          <w:noProof/>
          <w:color w:val="auto"/>
          <w:sz w:val="22"/>
          <w:szCs w:val="22"/>
        </w:rPr>
        <w:t>ch in</w:t>
      </w:r>
      <w:r w:rsidRPr="0080189B">
        <w:rPr>
          <w:color w:val="auto"/>
          <w:sz w:val="22"/>
          <w:szCs w:val="22"/>
        </w:rPr>
        <w:t xml:space="preserve">terval(s) is the graph </w:t>
      </w:r>
      <w:r w:rsidRPr="0080189B">
        <w:rPr>
          <w:i/>
          <w:color w:val="auto"/>
          <w:sz w:val="22"/>
          <w:szCs w:val="22"/>
        </w:rPr>
        <w:t>rising</w:t>
      </w:r>
      <w:r w:rsidRPr="0080189B">
        <w:rPr>
          <w:color w:val="auto"/>
          <w:sz w:val="22"/>
          <w:szCs w:val="22"/>
        </w:rPr>
        <w:t xml:space="preserve">?  </w:t>
      </w:r>
      <w:r w:rsidRPr="0080189B">
        <w:rPr>
          <w:i/>
          <w:color w:val="auto"/>
          <w:sz w:val="22"/>
          <w:szCs w:val="22"/>
        </w:rPr>
        <w:t>falling</w:t>
      </w:r>
      <w:r w:rsidRPr="0080189B">
        <w:rPr>
          <w:color w:val="auto"/>
          <w:sz w:val="22"/>
          <w:szCs w:val="22"/>
        </w:rPr>
        <w:t xml:space="preserve">?    Locate any </w:t>
      </w:r>
      <w:r w:rsidRPr="0080189B">
        <w:rPr>
          <w:i/>
          <w:color w:val="auto"/>
          <w:sz w:val="22"/>
          <w:szCs w:val="22"/>
        </w:rPr>
        <w:t xml:space="preserve">local maxima </w:t>
      </w:r>
      <w:r w:rsidRPr="0080189B">
        <w:rPr>
          <w:color w:val="auto"/>
          <w:sz w:val="22"/>
          <w:szCs w:val="22"/>
        </w:rPr>
        <w:t>or</w:t>
      </w:r>
      <w:r w:rsidRPr="0080189B">
        <w:rPr>
          <w:i/>
          <w:color w:val="auto"/>
          <w:sz w:val="22"/>
          <w:szCs w:val="22"/>
        </w:rPr>
        <w:t xml:space="preserve"> minima</w:t>
      </w:r>
      <w:r w:rsidRPr="0080189B">
        <w:rPr>
          <w:color w:val="auto"/>
          <w:sz w:val="22"/>
          <w:szCs w:val="22"/>
        </w:rPr>
        <w:t>.</w:t>
      </w:r>
    </w:p>
    <w:p w:rsidR="00A90542" w:rsidRPr="0080189B" w:rsidRDefault="00A90542" w:rsidP="007610F5">
      <w:pPr>
        <w:ind w:left="720" w:hanging="720"/>
        <w:rPr>
          <w:color w:val="auto"/>
          <w:sz w:val="22"/>
          <w:szCs w:val="22"/>
        </w:rPr>
      </w:pPr>
    </w:p>
    <w:p w:rsidR="00A90542" w:rsidRPr="0080189B" w:rsidRDefault="00A90542" w:rsidP="00F00FF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V</w:t>
      </w:r>
      <w:r w:rsidR="00021625" w:rsidRPr="0080189B">
        <w:rPr>
          <w:color w:val="auto"/>
          <w:sz w:val="22"/>
          <w:szCs w:val="22"/>
        </w:rPr>
        <w:t>I</w:t>
      </w:r>
      <w:r w:rsidRPr="0080189B">
        <w:rPr>
          <w:color w:val="auto"/>
          <w:sz w:val="22"/>
          <w:szCs w:val="22"/>
        </w:rPr>
        <w:t xml:space="preserve">I     Sketch the curve </w:t>
      </w:r>
      <w:r w:rsidRPr="0080189B">
        <w:rPr>
          <w:color w:val="0000FF"/>
          <w:sz w:val="22"/>
          <w:szCs w:val="22"/>
        </w:rPr>
        <w:t xml:space="preserve">y = </w:t>
      </w:r>
      <w:r w:rsidRPr="00F00FF8">
        <w:rPr>
          <w:noProof/>
          <w:color w:val="0000FF"/>
          <w:sz w:val="22"/>
          <w:szCs w:val="22"/>
        </w:rPr>
        <w:t>x</w:t>
      </w:r>
      <w:r w:rsidR="00F00FF8" w:rsidRPr="00F00FF8">
        <w:rPr>
          <w:noProof/>
          <w:color w:val="0000FF"/>
          <w:sz w:val="22"/>
          <w:szCs w:val="22"/>
        </w:rPr>
        <w:t xml:space="preserve"> </w:t>
      </w:r>
      <w:r w:rsidRPr="00F00FF8">
        <w:rPr>
          <w:noProof/>
          <w:color w:val="0000FF"/>
          <w:sz w:val="22"/>
          <w:szCs w:val="22"/>
        </w:rPr>
        <w:t>e</w:t>
      </w:r>
      <w:r w:rsidRPr="00F00FF8">
        <w:rPr>
          <w:noProof/>
          <w:color w:val="0000FF"/>
          <w:sz w:val="22"/>
          <w:szCs w:val="22"/>
          <w:vertAlign w:val="superscript"/>
        </w:rPr>
        <w:t>x</w:t>
      </w:r>
      <w:r w:rsidRPr="0080189B">
        <w:rPr>
          <w:color w:val="auto"/>
          <w:sz w:val="22"/>
          <w:szCs w:val="22"/>
        </w:rPr>
        <w:t xml:space="preserve">.  Over </w:t>
      </w:r>
      <w:r w:rsidRPr="008A6E3C">
        <w:rPr>
          <w:noProof/>
          <w:color w:val="auto"/>
          <w:sz w:val="22"/>
          <w:szCs w:val="22"/>
        </w:rPr>
        <w:t>which</w:t>
      </w:r>
      <w:r w:rsidRPr="0080189B">
        <w:rPr>
          <w:color w:val="auto"/>
          <w:sz w:val="22"/>
          <w:szCs w:val="22"/>
        </w:rPr>
        <w:t xml:space="preserve"> interval(s) is the graph rising?  </w:t>
      </w:r>
      <w:r w:rsidRPr="008A6E3C">
        <w:rPr>
          <w:i/>
          <w:noProof/>
          <w:color w:val="auto"/>
          <w:sz w:val="22"/>
          <w:szCs w:val="22"/>
        </w:rPr>
        <w:t>falling</w:t>
      </w:r>
      <w:r w:rsidRPr="00F00FF8">
        <w:rPr>
          <w:i/>
          <w:color w:val="auto"/>
          <w:sz w:val="22"/>
          <w:szCs w:val="22"/>
        </w:rPr>
        <w:t>?</w:t>
      </w:r>
      <w:r w:rsidRPr="0080189B">
        <w:rPr>
          <w:color w:val="auto"/>
          <w:sz w:val="22"/>
          <w:szCs w:val="22"/>
        </w:rPr>
        <w:t xml:space="preserve">    Locate any local maxima or minima.</w:t>
      </w:r>
    </w:p>
    <w:p w:rsidR="00A90542" w:rsidRPr="0080189B" w:rsidRDefault="00A90542" w:rsidP="007610F5">
      <w:pPr>
        <w:rPr>
          <w:color w:val="auto"/>
          <w:sz w:val="22"/>
          <w:szCs w:val="22"/>
        </w:rPr>
      </w:pPr>
    </w:p>
    <w:p w:rsidR="00A90542" w:rsidRPr="0080189B" w:rsidRDefault="00A90542" w:rsidP="00CD042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X     Sketch the curve </w:t>
      </w:r>
      <w:r w:rsidRPr="0080189B">
        <w:rPr>
          <w:color w:val="0000FF"/>
          <w:sz w:val="22"/>
          <w:szCs w:val="22"/>
        </w:rPr>
        <w:t>y = 1/x + x</w:t>
      </w:r>
      <w:r w:rsidRPr="0080189B">
        <w:rPr>
          <w:color w:val="0000FF"/>
          <w:sz w:val="22"/>
          <w:szCs w:val="22"/>
          <w:vertAlign w:val="superscript"/>
        </w:rPr>
        <w:t>2</w:t>
      </w:r>
      <w:r w:rsidRPr="0080189B">
        <w:rPr>
          <w:color w:val="0000FF"/>
          <w:sz w:val="22"/>
          <w:szCs w:val="22"/>
        </w:rPr>
        <w:t xml:space="preserve"> </w:t>
      </w:r>
      <w:r w:rsidRPr="0080189B">
        <w:rPr>
          <w:sz w:val="22"/>
          <w:szCs w:val="22"/>
        </w:rPr>
        <w:t>over the interval (0, ∞).</w:t>
      </w:r>
      <w:r w:rsidRPr="0080189B">
        <w:rPr>
          <w:color w:val="auto"/>
          <w:sz w:val="22"/>
          <w:szCs w:val="22"/>
        </w:rPr>
        <w:t xml:space="preserve">  Over </w:t>
      </w:r>
      <w:r w:rsidRPr="008A6E3C">
        <w:rPr>
          <w:noProof/>
          <w:color w:val="auto"/>
          <w:sz w:val="22"/>
          <w:szCs w:val="22"/>
        </w:rPr>
        <w:t>which</w:t>
      </w:r>
      <w:r w:rsidRPr="0080189B">
        <w:rPr>
          <w:color w:val="auto"/>
          <w:sz w:val="22"/>
          <w:szCs w:val="22"/>
        </w:rPr>
        <w:t xml:space="preserve"> interval(s) is the graph </w:t>
      </w:r>
      <w:r w:rsidRPr="0080189B">
        <w:rPr>
          <w:i/>
          <w:color w:val="auto"/>
          <w:sz w:val="22"/>
          <w:szCs w:val="22"/>
        </w:rPr>
        <w:t>rising</w:t>
      </w:r>
      <w:r w:rsidRPr="0080189B">
        <w:rPr>
          <w:color w:val="auto"/>
          <w:sz w:val="22"/>
          <w:szCs w:val="22"/>
        </w:rPr>
        <w:t xml:space="preserve">?  </w:t>
      </w:r>
      <w:r w:rsidRPr="00F00FF8">
        <w:rPr>
          <w:i/>
          <w:noProof/>
          <w:color w:val="auto"/>
          <w:sz w:val="22"/>
          <w:szCs w:val="22"/>
        </w:rPr>
        <w:t>falling</w:t>
      </w:r>
      <w:r w:rsidRPr="0080189B">
        <w:rPr>
          <w:color w:val="auto"/>
          <w:sz w:val="22"/>
          <w:szCs w:val="22"/>
        </w:rPr>
        <w:t>?    Locate any local maxima or minima.</w:t>
      </w:r>
    </w:p>
    <w:p w:rsidR="00510FFE" w:rsidRPr="0080189B" w:rsidRDefault="00510FFE" w:rsidP="007610F5">
      <w:pPr>
        <w:rPr>
          <w:color w:val="auto"/>
          <w:sz w:val="22"/>
          <w:szCs w:val="22"/>
        </w:rPr>
      </w:pPr>
    </w:p>
    <w:p w:rsidR="004F1529" w:rsidRDefault="00EF6C55" w:rsidP="00F00FF8">
      <w:r>
        <w:t xml:space="preserve">XI   </w:t>
      </w:r>
      <w:r w:rsidR="004F1529">
        <w:t xml:space="preserve"> </w:t>
      </w:r>
      <w:r w:rsidR="004F1529" w:rsidRPr="00EF6C55">
        <w:rPr>
          <w:sz w:val="22"/>
          <w:szCs w:val="22"/>
        </w:rPr>
        <w:t>Below is the graph of the function</w:t>
      </w:r>
    </w:p>
    <w:p w:rsidR="004F1529" w:rsidRPr="00EF6C55" w:rsidRDefault="004F1529" w:rsidP="00F00FF8">
      <w:pPr>
        <w:spacing w:after="120"/>
        <w:ind w:left="936"/>
        <w:jc w:val="center"/>
        <w:rPr>
          <w:sz w:val="28"/>
          <w:szCs w:val="28"/>
        </w:rPr>
      </w:pPr>
      <w:r w:rsidRPr="00EF6C55">
        <w:rPr>
          <w:rFonts w:ascii="Cambria" w:eastAsia="Cambria" w:hAnsi="Cambria" w:cs="Cambria"/>
          <w:i/>
          <w:sz w:val="28"/>
          <w:szCs w:val="28"/>
        </w:rPr>
        <w:t>f</w:t>
      </w:r>
      <w:r w:rsidRPr="00EF6C55">
        <w:rPr>
          <w:sz w:val="28"/>
          <w:szCs w:val="28"/>
        </w:rPr>
        <w:t>(</w:t>
      </w:r>
      <w:r w:rsidRPr="00EF6C55">
        <w:rPr>
          <w:rFonts w:ascii="Cambria" w:eastAsia="Cambria" w:hAnsi="Cambria" w:cs="Cambria"/>
          <w:i/>
          <w:sz w:val="28"/>
          <w:szCs w:val="28"/>
        </w:rPr>
        <w:t>x</w:t>
      </w:r>
      <w:r w:rsidRPr="00EF6C55">
        <w:rPr>
          <w:sz w:val="28"/>
          <w:szCs w:val="28"/>
        </w:rPr>
        <w:t xml:space="preserve">) = </w:t>
      </w:r>
      <w:r w:rsidRPr="00F00FF8">
        <w:rPr>
          <w:rFonts w:ascii="Cambria" w:eastAsia="Cambria" w:hAnsi="Cambria" w:cs="Cambria"/>
          <w:i/>
          <w:noProof/>
          <w:sz w:val="28"/>
          <w:szCs w:val="28"/>
        </w:rPr>
        <w:t>rxe</w:t>
      </w:r>
      <w:r w:rsidRPr="00EF6C55">
        <w:rPr>
          <w:rFonts w:ascii="Cambria" w:eastAsia="Cambria" w:hAnsi="Cambria" w:cs="Cambria"/>
          <w:sz w:val="28"/>
          <w:szCs w:val="28"/>
          <w:vertAlign w:val="superscript"/>
        </w:rPr>
        <w:t>−</w:t>
      </w:r>
      <w:r w:rsidRPr="00F00FF8">
        <w:rPr>
          <w:rFonts w:ascii="Cambria" w:eastAsia="Cambria" w:hAnsi="Cambria" w:cs="Cambria"/>
          <w:i/>
          <w:noProof/>
          <w:sz w:val="28"/>
          <w:szCs w:val="28"/>
          <w:vertAlign w:val="superscript"/>
        </w:rPr>
        <w:t>qx</w:t>
      </w:r>
      <w:r w:rsidRPr="00EF6C55">
        <w:rPr>
          <w:rFonts w:ascii="Cambria" w:eastAsia="Cambria" w:hAnsi="Cambria" w:cs="Cambria"/>
          <w:i/>
          <w:sz w:val="28"/>
          <w:szCs w:val="28"/>
        </w:rPr>
        <w:t>,</w:t>
      </w:r>
    </w:p>
    <w:p w:rsidR="004F1529" w:rsidRPr="00EF6C55" w:rsidRDefault="000C7762" w:rsidP="00F00FF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F1529" w:rsidRPr="00F00FF8">
        <w:rPr>
          <w:noProof/>
          <w:sz w:val="22"/>
          <w:szCs w:val="22"/>
        </w:rPr>
        <w:t>where</w:t>
      </w:r>
      <w:r w:rsidR="004F1529" w:rsidRPr="00EF6C55">
        <w:rPr>
          <w:sz w:val="22"/>
          <w:szCs w:val="22"/>
        </w:rPr>
        <w:t xml:space="preserve"> </w:t>
      </w:r>
      <w:r w:rsidR="004F1529" w:rsidRPr="00EF6C55">
        <w:rPr>
          <w:rFonts w:ascii="Cambria" w:eastAsia="Cambria" w:hAnsi="Cambria" w:cs="Cambria"/>
          <w:i/>
          <w:sz w:val="22"/>
          <w:szCs w:val="22"/>
        </w:rPr>
        <w:t xml:space="preserve">r </w:t>
      </w:r>
      <w:r w:rsidR="004F1529" w:rsidRPr="00EF6C55">
        <w:rPr>
          <w:sz w:val="22"/>
          <w:szCs w:val="22"/>
        </w:rPr>
        <w:t xml:space="preserve">and </w:t>
      </w:r>
      <w:r w:rsidR="004F1529" w:rsidRPr="00EF6C55">
        <w:rPr>
          <w:rFonts w:ascii="Cambria" w:eastAsia="Cambria" w:hAnsi="Cambria" w:cs="Cambria"/>
          <w:i/>
          <w:sz w:val="22"/>
          <w:szCs w:val="22"/>
        </w:rPr>
        <w:t xml:space="preserve">q </w:t>
      </w:r>
      <w:r w:rsidR="004F1529" w:rsidRPr="00EF6C55">
        <w:rPr>
          <w:sz w:val="22"/>
          <w:szCs w:val="22"/>
        </w:rPr>
        <w:t xml:space="preserve">are constants. Assume that both </w:t>
      </w:r>
      <w:r w:rsidR="004F1529" w:rsidRPr="00EF6C55">
        <w:rPr>
          <w:rFonts w:ascii="Cambria" w:eastAsia="Cambria" w:hAnsi="Cambria" w:cs="Cambria"/>
          <w:i/>
          <w:sz w:val="22"/>
          <w:szCs w:val="22"/>
        </w:rPr>
        <w:t xml:space="preserve">r </w:t>
      </w:r>
      <w:r w:rsidR="004F1529" w:rsidRPr="00EF6C55">
        <w:rPr>
          <w:sz w:val="22"/>
          <w:szCs w:val="22"/>
        </w:rPr>
        <w:t xml:space="preserve">and </w:t>
      </w:r>
      <w:r w:rsidR="004F1529" w:rsidRPr="00EF6C55">
        <w:rPr>
          <w:rFonts w:ascii="Cambria" w:eastAsia="Cambria" w:hAnsi="Cambria" w:cs="Cambria"/>
          <w:i/>
          <w:sz w:val="22"/>
          <w:szCs w:val="22"/>
        </w:rPr>
        <w:t xml:space="preserve">q </w:t>
      </w:r>
      <w:r w:rsidR="004F1529" w:rsidRPr="00EF6C55">
        <w:rPr>
          <w:sz w:val="22"/>
          <w:szCs w:val="22"/>
        </w:rPr>
        <w:t xml:space="preserve">are greater than 1. The function </w:t>
      </w:r>
      <w:r w:rsidR="004F1529" w:rsidRPr="00EF6C55">
        <w:rPr>
          <w:rFonts w:ascii="Cambria" w:eastAsia="Cambria" w:hAnsi="Cambria" w:cs="Cambria"/>
          <w:i/>
          <w:sz w:val="22"/>
          <w:szCs w:val="22"/>
        </w:rPr>
        <w:t>f</w:t>
      </w:r>
      <w:r w:rsidR="004F1529" w:rsidRPr="00EF6C55">
        <w:rPr>
          <w:sz w:val="22"/>
          <w:szCs w:val="22"/>
        </w:rPr>
        <w:t>(</w:t>
      </w:r>
      <w:r w:rsidR="004F1529" w:rsidRPr="00EF6C55">
        <w:rPr>
          <w:rFonts w:ascii="Cambria" w:eastAsia="Cambria" w:hAnsi="Cambria" w:cs="Cambria"/>
          <w:i/>
          <w:sz w:val="22"/>
          <w:szCs w:val="22"/>
        </w:rPr>
        <w:t>x</w:t>
      </w:r>
      <w:r w:rsidR="004F1529" w:rsidRPr="00EF6C55">
        <w:rPr>
          <w:sz w:val="22"/>
          <w:szCs w:val="22"/>
        </w:rPr>
        <w:t xml:space="preserve">) </w:t>
      </w:r>
    </w:p>
    <w:p w:rsidR="00EF6C55" w:rsidRDefault="00EF6C55" w:rsidP="00EF6C55">
      <w:pPr>
        <w:ind w:left="864"/>
      </w:pPr>
      <w:r>
        <w:rPr>
          <w:noProof/>
          <w:lang w:eastAsia="en-US"/>
        </w:rPr>
        <w:lastRenderedPageBreak/>
        <w:drawing>
          <wp:inline distT="0" distB="0" distL="0" distR="0" wp14:anchorId="658A64E0" wp14:editId="62EB54A6">
            <wp:extent cx="5946826" cy="240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7103" cy="24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29" w:rsidRDefault="004F1529" w:rsidP="00F00FF8">
      <w:pPr>
        <w:numPr>
          <w:ilvl w:val="0"/>
          <w:numId w:val="5"/>
        </w:numPr>
        <w:ind w:left="1973" w:hanging="274"/>
        <w:jc w:val="both"/>
      </w:pPr>
      <w:r>
        <w:t xml:space="preserve">Justify, using the first-derivative test that the point </w:t>
      </w:r>
      <w:r>
        <w:rPr>
          <w:rFonts w:ascii="Cambria" w:eastAsia="Cambria" w:hAnsi="Cambria" w:cs="Cambria"/>
          <w:i/>
        </w:rPr>
        <w:t xml:space="preserve">P </w:t>
      </w:r>
      <w:r>
        <w:t>is a local maximum.</w:t>
      </w:r>
    </w:p>
    <w:p w:rsidR="00F00FF8" w:rsidRDefault="00F00FF8" w:rsidP="00F00FF8">
      <w:pPr>
        <w:ind w:left="1973"/>
        <w:jc w:val="both"/>
      </w:pPr>
    </w:p>
    <w:p w:rsidR="004F1529" w:rsidRDefault="004F1529" w:rsidP="00F00FF8">
      <w:pPr>
        <w:numPr>
          <w:ilvl w:val="0"/>
          <w:numId w:val="5"/>
        </w:numPr>
        <w:ind w:left="1973" w:hanging="274"/>
        <w:jc w:val="both"/>
      </w:pPr>
      <w:r>
        <w:t xml:space="preserve">What are the </w:t>
      </w:r>
      <w:r>
        <w:rPr>
          <w:rFonts w:ascii="Cambria" w:eastAsia="Cambria" w:hAnsi="Cambria" w:cs="Cambria"/>
          <w:i/>
        </w:rPr>
        <w:t>x</w:t>
      </w:r>
      <w:r>
        <w:t xml:space="preserve">-coordinates of the global maximum and minimum </w:t>
      </w:r>
      <w:r w:rsidRPr="00F00FF8">
        <w:rPr>
          <w:noProof/>
        </w:rPr>
        <w:t xml:space="preserve">of </w:t>
      </w:r>
      <w:r w:rsidRPr="00F00FF8">
        <w:rPr>
          <w:rFonts w:ascii="Cambria" w:eastAsia="Cambria" w:hAnsi="Cambria" w:cs="Cambria"/>
          <w:i/>
          <w:noProof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on the domain [0</w:t>
      </w:r>
      <w:r>
        <w:rPr>
          <w:rFonts w:ascii="Cambria" w:eastAsia="Cambria" w:hAnsi="Cambria" w:cs="Cambria"/>
          <w:i/>
        </w:rPr>
        <w:t>,</w:t>
      </w:r>
      <w:r w:rsidR="00EF6C55">
        <w:rPr>
          <w:rFonts w:ascii="Cambria" w:eastAsia="Cambria" w:hAnsi="Cambria" w:cs="Cambria"/>
          <w:i/>
        </w:rPr>
        <w:t xml:space="preserve"> </w:t>
      </w:r>
      <w:r>
        <w:t>1]? (</w:t>
      </w:r>
      <w:r w:rsidRPr="00F00FF8">
        <w:rPr>
          <w:noProof/>
        </w:rPr>
        <w:t xml:space="preserve">If </w:t>
      </w:r>
      <w:r w:rsidRPr="00F00FF8">
        <w:rPr>
          <w:rFonts w:ascii="Cambria" w:eastAsia="Cambria" w:hAnsi="Cambria" w:cs="Cambria"/>
          <w:i/>
          <w:noProof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does not have a global maximum on this domain, say “no</w:t>
      </w:r>
      <w:r w:rsidR="00F00FF8">
        <w:t>”)</w:t>
      </w:r>
      <w:r>
        <w:t xml:space="preserve"> </w:t>
      </w:r>
    </w:p>
    <w:p w:rsidR="00F00FF8" w:rsidRDefault="00F00FF8" w:rsidP="00F00FF8">
      <w:pPr>
        <w:jc w:val="both"/>
      </w:pPr>
    </w:p>
    <w:p w:rsidR="00F00FF8" w:rsidRDefault="004F1529" w:rsidP="00F00FF8">
      <w:pPr>
        <w:numPr>
          <w:ilvl w:val="0"/>
          <w:numId w:val="5"/>
        </w:numPr>
        <w:ind w:left="1973" w:hanging="274"/>
        <w:jc w:val="both"/>
      </w:pPr>
      <w:r>
        <w:t xml:space="preserve">What are the </w:t>
      </w:r>
      <w:r>
        <w:rPr>
          <w:rFonts w:ascii="Cambria" w:eastAsia="Cambria" w:hAnsi="Cambria" w:cs="Cambria"/>
          <w:i/>
        </w:rPr>
        <w:t>x</w:t>
      </w:r>
      <w:r>
        <w:t xml:space="preserve">-coordinates of the global maximum and minimum </w:t>
      </w:r>
      <w:r w:rsidRPr="00F00FF8">
        <w:rPr>
          <w:noProof/>
        </w:rPr>
        <w:t xml:space="preserve">of </w:t>
      </w:r>
      <w:r w:rsidRPr="00F00FF8">
        <w:rPr>
          <w:rFonts w:ascii="Cambria" w:eastAsia="Cambria" w:hAnsi="Cambria" w:cs="Cambria"/>
          <w:i/>
          <w:noProof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on the domain (</w:t>
      </w:r>
      <w:r>
        <w:rPr>
          <w:rFonts w:ascii="Cambria" w:eastAsia="Cambria" w:hAnsi="Cambria" w:cs="Cambria"/>
        </w:rPr>
        <w:t>−</w:t>
      </w:r>
      <w:r>
        <w:rPr>
          <w:rFonts w:ascii="Cambria" w:eastAsia="Cambria" w:hAnsi="Cambria" w:cs="Cambria"/>
          <w:sz w:val="34"/>
          <w:vertAlign w:val="subscript"/>
        </w:rPr>
        <w:t>∞</w:t>
      </w:r>
      <w:r>
        <w:rPr>
          <w:rFonts w:ascii="Cambria" w:eastAsia="Cambria" w:hAnsi="Cambria" w:cs="Cambria"/>
          <w:i/>
        </w:rPr>
        <w:t>,</w:t>
      </w:r>
      <w:r w:rsidR="000C7762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∞</w:t>
      </w:r>
      <w:r>
        <w:t>)? (</w:t>
      </w:r>
      <w:r w:rsidRPr="00F00FF8">
        <w:rPr>
          <w:noProof/>
        </w:rPr>
        <w:t xml:space="preserve">If </w:t>
      </w:r>
      <w:r w:rsidRPr="00F00FF8">
        <w:rPr>
          <w:rFonts w:ascii="Cambria" w:eastAsia="Cambria" w:hAnsi="Cambria" w:cs="Cambria"/>
          <w:i/>
          <w:noProof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does not have a global maximum on this domain, say “no global maximum</w:t>
      </w:r>
      <w:r w:rsidRPr="00F00FF8">
        <w:rPr>
          <w:noProof/>
        </w:rPr>
        <w:t>”,</w:t>
      </w:r>
      <w:r>
        <w:t xml:space="preserve"> and similarly if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 does not have a global minimum.)</w:t>
      </w:r>
    </w:p>
    <w:p w:rsidR="004F1529" w:rsidRDefault="004F1529" w:rsidP="00F00FF8">
      <w:pPr>
        <w:jc w:val="both"/>
      </w:pPr>
      <w:r>
        <w:rPr>
          <w:rFonts w:ascii="Calibri" w:eastAsia="Calibri" w:hAnsi="Calibri" w:cs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EA7EE" wp14:editId="089D49AE">
                <wp:simplePos x="0" y="0"/>
                <wp:positionH relativeFrom="column">
                  <wp:posOffset>1240384</wp:posOffset>
                </wp:positionH>
                <wp:positionV relativeFrom="paragraph">
                  <wp:posOffset>-85727</wp:posOffset>
                </wp:positionV>
                <wp:extent cx="914400" cy="257556"/>
                <wp:effectExtent l="0" t="0" r="0" b="0"/>
                <wp:wrapNone/>
                <wp:docPr id="3971" name="Group 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57556"/>
                          <a:chOff x="0" y="0"/>
                          <a:chExt cx="914400" cy="257556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1440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6"/>
                            <a:ext cx="6096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27ECD4" id="Group 3971" o:spid="_x0000_s1026" style="position:absolute;margin-left:97.65pt;margin-top:-6.75pt;width:1in;height:20.3pt;z-index:-251654144" coordsize="9144,2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">
                <v:shape id="Picture 235" o:spid="_x0000_s1027" type="#_x0000_t75" style="position:absolute;width:9144;height:6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">
                  <v:imagedata r:id="rId22" o:title=""/>
                </v:shape>
                <v:shape id="Picture 236" o:spid="_x0000_s1028" type="#_x0000_t75" style="position:absolute;top:60;width:60;height:251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">
                  <v:imagedata r:id="rId22" o:title=""/>
                </v:shape>
              </v:group>
            </w:pict>
          </mc:Fallback>
        </mc:AlternateContent>
      </w:r>
    </w:p>
    <w:p w:rsidR="004F1529" w:rsidRDefault="004F1529" w:rsidP="00F00FF8">
      <w:pPr>
        <w:numPr>
          <w:ilvl w:val="0"/>
          <w:numId w:val="5"/>
        </w:numPr>
        <w:ind w:left="1973" w:hanging="274"/>
        <w:jc w:val="both"/>
      </w:pPr>
      <w:r>
        <w:t xml:space="preserve">Suppose that </w:t>
      </w:r>
      <w:r>
        <w:rPr>
          <w:rFonts w:ascii="Cambria" w:eastAsia="Cambria" w:hAnsi="Cambria" w:cs="Cambria"/>
          <w:i/>
        </w:rPr>
        <w:t>g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 is a function with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vertAlign w:val="superscript"/>
        </w:rPr>
        <w:t>′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 = </w:t>
      </w:r>
      <w:r>
        <w:rPr>
          <w:rFonts w:ascii="Cambria" w:eastAsia="Cambria" w:hAnsi="Cambria" w:cs="Cambria"/>
          <w:i/>
        </w:rPr>
        <w:t>f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 xml:space="preserve">). Find </w:t>
      </w:r>
      <w:r>
        <w:rPr>
          <w:rFonts w:ascii="Cambria" w:eastAsia="Cambria" w:hAnsi="Cambria" w:cs="Cambria"/>
          <w:i/>
        </w:rPr>
        <w:t>x</w:t>
      </w:r>
      <w:r>
        <w:t xml:space="preserve">-values of all local maxima and minima of </w:t>
      </w:r>
      <w:r>
        <w:rPr>
          <w:rFonts w:ascii="Cambria" w:eastAsia="Cambria" w:hAnsi="Cambria" w:cs="Cambria"/>
          <w:i/>
        </w:rPr>
        <w:t>g</w:t>
      </w:r>
      <w:r>
        <w:t>(</w:t>
      </w:r>
      <w:r>
        <w:rPr>
          <w:rFonts w:ascii="Cambria" w:eastAsia="Cambria" w:hAnsi="Cambria" w:cs="Cambria"/>
          <w:i/>
        </w:rPr>
        <w:t>x</w:t>
      </w:r>
      <w:r>
        <w:t>). Justify that each maximum you find is a maximum and each minimum is a minimum.</w:t>
      </w:r>
    </w:p>
    <w:p w:rsidR="00ED33D2" w:rsidRPr="00832D5D" w:rsidRDefault="00ED33D2" w:rsidP="00F00FF8">
      <w:pPr>
        <w:spacing w:line="360" w:lineRule="auto"/>
        <w:ind w:right="1296"/>
        <w:rPr>
          <w:color w:val="0000FF"/>
        </w:rPr>
      </w:pPr>
    </w:p>
    <w:sectPr w:rsidR="00ED33D2" w:rsidRPr="00832D5D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80A7921"/>
    <w:multiLevelType w:val="hybridMultilevel"/>
    <w:tmpl w:val="6E3A16CA"/>
    <w:lvl w:ilvl="0" w:tplc="8A4063F8">
      <w:start w:val="1"/>
      <w:numFmt w:val="lowerLetter"/>
      <w:lvlText w:val="%1."/>
      <w:lvlJc w:val="left"/>
      <w:pPr>
        <w:ind w:left="1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4B9BC">
      <w:start w:val="1"/>
      <w:numFmt w:val="lowerLetter"/>
      <w:lvlText w:val="%2"/>
      <w:lvlJc w:val="left"/>
      <w:pPr>
        <w:ind w:left="27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021FE">
      <w:start w:val="1"/>
      <w:numFmt w:val="lowerRoman"/>
      <w:lvlText w:val="%3"/>
      <w:lvlJc w:val="left"/>
      <w:pPr>
        <w:ind w:left="34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2AFC">
      <w:start w:val="1"/>
      <w:numFmt w:val="decimal"/>
      <w:lvlText w:val="%4"/>
      <w:lvlJc w:val="left"/>
      <w:pPr>
        <w:ind w:left="42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A8E4A">
      <w:start w:val="1"/>
      <w:numFmt w:val="lowerLetter"/>
      <w:lvlText w:val="%5"/>
      <w:lvlJc w:val="left"/>
      <w:pPr>
        <w:ind w:left="49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ADD6">
      <w:start w:val="1"/>
      <w:numFmt w:val="lowerRoman"/>
      <w:lvlText w:val="%6"/>
      <w:lvlJc w:val="left"/>
      <w:pPr>
        <w:ind w:left="565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4324">
      <w:start w:val="1"/>
      <w:numFmt w:val="decimal"/>
      <w:lvlText w:val="%7"/>
      <w:lvlJc w:val="left"/>
      <w:pPr>
        <w:ind w:left="63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CA50C">
      <w:start w:val="1"/>
      <w:numFmt w:val="lowerLetter"/>
      <w:lvlText w:val="%8"/>
      <w:lvlJc w:val="left"/>
      <w:pPr>
        <w:ind w:left="70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A90A0">
      <w:start w:val="1"/>
      <w:numFmt w:val="lowerRoman"/>
      <w:lvlText w:val="%9"/>
      <w:lvlJc w:val="left"/>
      <w:pPr>
        <w:ind w:left="78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jMxNrM0MjA1tzBW0lEKTi0uzszPAykwqQUAkl5G8CwAAAA="/>
  </w:docVars>
  <w:rsids>
    <w:rsidRoot w:val="00185A2F"/>
    <w:rsid w:val="00021625"/>
    <w:rsid w:val="00085F8F"/>
    <w:rsid w:val="000B769A"/>
    <w:rsid w:val="000C7762"/>
    <w:rsid w:val="00155E8D"/>
    <w:rsid w:val="00185A2F"/>
    <w:rsid w:val="001A56C5"/>
    <w:rsid w:val="00291B4E"/>
    <w:rsid w:val="00296735"/>
    <w:rsid w:val="003E6B52"/>
    <w:rsid w:val="003F6DA8"/>
    <w:rsid w:val="00447D06"/>
    <w:rsid w:val="00454221"/>
    <w:rsid w:val="004B07B5"/>
    <w:rsid w:val="004D14F2"/>
    <w:rsid w:val="004D2A1C"/>
    <w:rsid w:val="004F1529"/>
    <w:rsid w:val="00505CBD"/>
    <w:rsid w:val="00510FFE"/>
    <w:rsid w:val="0052468B"/>
    <w:rsid w:val="00546C38"/>
    <w:rsid w:val="00591CEA"/>
    <w:rsid w:val="006010B9"/>
    <w:rsid w:val="00602B9C"/>
    <w:rsid w:val="0062096A"/>
    <w:rsid w:val="00627C0C"/>
    <w:rsid w:val="00635692"/>
    <w:rsid w:val="006708D1"/>
    <w:rsid w:val="006C0093"/>
    <w:rsid w:val="006C1816"/>
    <w:rsid w:val="006D3E6C"/>
    <w:rsid w:val="006F1EC9"/>
    <w:rsid w:val="007610F5"/>
    <w:rsid w:val="00761D12"/>
    <w:rsid w:val="00786DE2"/>
    <w:rsid w:val="0080189B"/>
    <w:rsid w:val="00832D5D"/>
    <w:rsid w:val="008A6E3C"/>
    <w:rsid w:val="008C0B77"/>
    <w:rsid w:val="008D03DC"/>
    <w:rsid w:val="008D6CDF"/>
    <w:rsid w:val="008E714F"/>
    <w:rsid w:val="00953763"/>
    <w:rsid w:val="00982FA6"/>
    <w:rsid w:val="00990027"/>
    <w:rsid w:val="00993AD2"/>
    <w:rsid w:val="00A56436"/>
    <w:rsid w:val="00A83259"/>
    <w:rsid w:val="00A90542"/>
    <w:rsid w:val="00AC0E41"/>
    <w:rsid w:val="00B55150"/>
    <w:rsid w:val="00B8768C"/>
    <w:rsid w:val="00BD19D1"/>
    <w:rsid w:val="00C103F7"/>
    <w:rsid w:val="00C777B4"/>
    <w:rsid w:val="00C802A5"/>
    <w:rsid w:val="00CD0428"/>
    <w:rsid w:val="00D24FD0"/>
    <w:rsid w:val="00D77E46"/>
    <w:rsid w:val="00D820DD"/>
    <w:rsid w:val="00DC204E"/>
    <w:rsid w:val="00E02C43"/>
    <w:rsid w:val="00E409A3"/>
    <w:rsid w:val="00E57142"/>
    <w:rsid w:val="00E8576D"/>
    <w:rsid w:val="00ED19EE"/>
    <w:rsid w:val="00ED33D2"/>
    <w:rsid w:val="00EF6C55"/>
    <w:rsid w:val="00F00FF8"/>
    <w:rsid w:val="00F071E9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21447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</vt:lpstr>
    </vt:vector>
  </TitlesOfParts>
  <Company>Loyola University Chicago</Company>
  <LinksUpToDate>false</LinksUpToDate>
  <CharactersWithSpaces>2078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10</cp:revision>
  <cp:lastPrinted>2018-10-03T23:03:00Z</cp:lastPrinted>
  <dcterms:created xsi:type="dcterms:W3CDTF">2018-09-24T16:53:00Z</dcterms:created>
  <dcterms:modified xsi:type="dcterms:W3CDTF">2018-10-03T23:03:00Z</dcterms:modified>
</cp:coreProperties>
</file>