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A5F6C" w:rsidRDefault="007C2E5A">
      <w:pPr>
        <w:jc w:val="center"/>
        <w:rPr>
          <w:rFonts w:ascii="Algerian" w:hAnsi="Algerian"/>
          <w:sz w:val="48"/>
          <w:szCs w:val="48"/>
        </w:rPr>
      </w:pPr>
      <w:r w:rsidRPr="004A5F6C">
        <w:rPr>
          <w:rFonts w:ascii="Algerian" w:hAnsi="Algerian"/>
          <w:b/>
          <w:bCs/>
          <w:iCs/>
          <w:color w:val="CC0000"/>
          <w:sz w:val="48"/>
          <w:szCs w:val="48"/>
        </w:rPr>
        <w:t>Worksheets:  MATH 162</w:t>
      </w:r>
      <w:r w:rsidRPr="004A5F6C">
        <w:rPr>
          <w:rFonts w:ascii="Algerian" w:hAnsi="Algerian"/>
          <w:sz w:val="48"/>
          <w:szCs w:val="48"/>
        </w:rPr>
        <w:t xml:space="preserve"> </w:t>
      </w:r>
    </w:p>
    <w:p w:rsidR="007D4D81" w:rsidRDefault="007C2E5A" w:rsidP="0077727A">
      <w:pPr>
        <w:jc w:val="center"/>
      </w:pPr>
      <w:r w:rsidRPr="004A5F6C">
        <w:rPr>
          <w:rFonts w:ascii="Algerian" w:hAnsi="Algerian"/>
          <w:sz w:val="48"/>
          <w:szCs w:val="48"/>
        </w:rPr>
        <w:br/>
      </w:r>
      <w:r w:rsidR="0077727A">
        <w:rPr>
          <w:noProof/>
        </w:rPr>
        <w:drawing>
          <wp:inline distT="0" distB="0" distL="0" distR="0">
            <wp:extent cx="5080000" cy="3035300"/>
            <wp:effectExtent l="19050" t="0" r="6350" b="0"/>
            <wp:docPr id="2" name="Picture 1" descr="New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to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6C" w:rsidRDefault="004A5F6C">
      <w:pPr>
        <w:jc w:val="center"/>
      </w:pPr>
    </w:p>
    <w:p w:rsidR="007D4D81" w:rsidRPr="007C2E5A" w:rsidRDefault="0079533B" w:rsidP="002428C2">
      <w:pPr>
        <w:spacing w:line="360" w:lineRule="auto"/>
        <w:rPr>
          <w:sz w:val="28"/>
          <w:szCs w:val="28"/>
        </w:rPr>
      </w:pPr>
      <w:hyperlink r:id="rId5" w:history="1">
        <w:r w:rsidR="007C2E5A" w:rsidRPr="007C2E5A">
          <w:rPr>
            <w:rStyle w:val="Hyperlink"/>
            <w:b/>
            <w:bCs/>
            <w:sz w:val="28"/>
            <w:szCs w:val="28"/>
          </w:rPr>
          <w:t>Worksheet I</w:t>
        </w:r>
      </w:hyperlink>
      <w:r w:rsidR="007C2E5A" w:rsidRPr="007C2E5A">
        <w:rPr>
          <w:sz w:val="28"/>
          <w:szCs w:val="28"/>
        </w:rPr>
        <w:t xml:space="preserve">:   review </w:t>
      </w:r>
    </w:p>
    <w:p w:rsidR="007D4D81" w:rsidRDefault="0079533B" w:rsidP="002428C2">
      <w:pPr>
        <w:spacing w:line="360" w:lineRule="auto"/>
        <w:rPr>
          <w:sz w:val="28"/>
          <w:szCs w:val="28"/>
        </w:rPr>
      </w:pPr>
      <w:hyperlink r:id="rId6" w:history="1">
        <w:r w:rsidR="007C2E5A" w:rsidRPr="007C2E5A">
          <w:rPr>
            <w:rStyle w:val="Hyperlink"/>
            <w:b/>
            <w:sz w:val="28"/>
            <w:szCs w:val="28"/>
          </w:rPr>
          <w:t>Worksheet II</w:t>
        </w:r>
      </w:hyperlink>
      <w:r w:rsidR="007C2E5A" w:rsidRPr="007C2E5A">
        <w:rPr>
          <w:b/>
          <w:sz w:val="28"/>
          <w:szCs w:val="28"/>
        </w:rPr>
        <w:t>:</w:t>
      </w:r>
      <w:r w:rsidR="007C2E5A" w:rsidRPr="007C2E5A">
        <w:rPr>
          <w:sz w:val="28"/>
          <w:szCs w:val="28"/>
        </w:rPr>
        <w:t xml:space="preserve">  </w:t>
      </w:r>
      <w:r w:rsidR="004A5F6C" w:rsidRPr="007C2E5A">
        <w:rPr>
          <w:sz w:val="28"/>
          <w:szCs w:val="28"/>
        </w:rPr>
        <w:t>volume</w:t>
      </w:r>
    </w:p>
    <w:p w:rsidR="006F08DB" w:rsidRDefault="0079533B" w:rsidP="002428C2">
      <w:pPr>
        <w:spacing w:line="360" w:lineRule="auto"/>
        <w:rPr>
          <w:sz w:val="28"/>
          <w:szCs w:val="28"/>
        </w:rPr>
      </w:pPr>
      <w:hyperlink r:id="rId7" w:history="1">
        <w:r w:rsidR="006F08DB" w:rsidRPr="00FA7713">
          <w:rPr>
            <w:rStyle w:val="Hyperlink"/>
            <w:b/>
            <w:sz w:val="28"/>
            <w:szCs w:val="28"/>
          </w:rPr>
          <w:t>Worksheet III</w:t>
        </w:r>
      </w:hyperlink>
      <w:r w:rsidR="006F08DB" w:rsidRPr="007C2E5A">
        <w:rPr>
          <w:b/>
          <w:sz w:val="28"/>
          <w:szCs w:val="28"/>
        </w:rPr>
        <w:t>:</w:t>
      </w:r>
      <w:r w:rsidR="006F08DB" w:rsidRPr="007C2E5A">
        <w:rPr>
          <w:sz w:val="28"/>
          <w:szCs w:val="28"/>
        </w:rPr>
        <w:t xml:space="preserve">  </w:t>
      </w:r>
      <w:proofErr w:type="gramStart"/>
      <w:r w:rsidR="007422FE">
        <w:rPr>
          <w:sz w:val="28"/>
          <w:szCs w:val="28"/>
        </w:rPr>
        <w:t>washers</w:t>
      </w:r>
      <w:proofErr w:type="gramEnd"/>
      <w:r w:rsidR="007422FE">
        <w:rPr>
          <w:sz w:val="28"/>
          <w:szCs w:val="28"/>
        </w:rPr>
        <w:t xml:space="preserve"> vs shells</w:t>
      </w:r>
    </w:p>
    <w:p w:rsidR="008B1BAF" w:rsidRDefault="0079533B" w:rsidP="008B1BAF">
      <w:pPr>
        <w:spacing w:line="360" w:lineRule="auto"/>
        <w:rPr>
          <w:sz w:val="28"/>
          <w:szCs w:val="28"/>
        </w:rPr>
      </w:pPr>
      <w:hyperlink r:id="rId8" w:history="1">
        <w:r w:rsidR="008B1BAF" w:rsidRPr="00FA7713">
          <w:rPr>
            <w:rStyle w:val="Hyperlink"/>
            <w:b/>
            <w:sz w:val="28"/>
            <w:szCs w:val="28"/>
          </w:rPr>
          <w:t xml:space="preserve">Worksheet </w:t>
        </w:r>
        <w:r w:rsidR="008B1BAF">
          <w:rPr>
            <w:rStyle w:val="Hyperlink"/>
            <w:b/>
            <w:sz w:val="28"/>
            <w:szCs w:val="28"/>
          </w:rPr>
          <w:t>IV</w:t>
        </w:r>
      </w:hyperlink>
      <w:r w:rsidR="008B1BAF" w:rsidRPr="007C2E5A">
        <w:rPr>
          <w:b/>
          <w:sz w:val="28"/>
          <w:szCs w:val="28"/>
        </w:rPr>
        <w:t>:</w:t>
      </w:r>
      <w:r w:rsidR="008B1BAF" w:rsidRPr="007C2E5A">
        <w:rPr>
          <w:sz w:val="28"/>
          <w:szCs w:val="28"/>
        </w:rPr>
        <w:t xml:space="preserve">  </w:t>
      </w:r>
      <w:r w:rsidR="008B1BAF">
        <w:rPr>
          <w:sz w:val="28"/>
          <w:szCs w:val="28"/>
        </w:rPr>
        <w:t>parameterized curves</w:t>
      </w:r>
    </w:p>
    <w:p w:rsidR="008B1BAF" w:rsidRDefault="0079533B" w:rsidP="008B1BAF">
      <w:pPr>
        <w:spacing w:line="360" w:lineRule="auto"/>
        <w:rPr>
          <w:sz w:val="28"/>
          <w:szCs w:val="28"/>
        </w:rPr>
      </w:pPr>
      <w:hyperlink r:id="rId9" w:history="1">
        <w:r w:rsidR="008B1BAF" w:rsidRPr="00FA7713">
          <w:rPr>
            <w:rStyle w:val="Hyperlink"/>
            <w:b/>
            <w:sz w:val="28"/>
            <w:szCs w:val="28"/>
          </w:rPr>
          <w:t xml:space="preserve">Worksheet </w:t>
        </w:r>
        <w:r w:rsidR="008B1BAF">
          <w:rPr>
            <w:rStyle w:val="Hyperlink"/>
            <w:b/>
            <w:sz w:val="28"/>
            <w:szCs w:val="28"/>
          </w:rPr>
          <w:t>V</w:t>
        </w:r>
      </w:hyperlink>
      <w:r w:rsidR="008B1BAF" w:rsidRPr="007C2E5A">
        <w:rPr>
          <w:b/>
          <w:sz w:val="28"/>
          <w:szCs w:val="28"/>
        </w:rPr>
        <w:t>:</w:t>
      </w:r>
      <w:r w:rsidR="008B1BAF" w:rsidRPr="007C2E5A">
        <w:rPr>
          <w:sz w:val="28"/>
          <w:szCs w:val="28"/>
        </w:rPr>
        <w:t xml:space="preserve">  </w:t>
      </w:r>
      <w:r w:rsidR="008B1BAF">
        <w:rPr>
          <w:sz w:val="28"/>
          <w:szCs w:val="28"/>
        </w:rPr>
        <w:t>arc length, surface area, work</w:t>
      </w:r>
    </w:p>
    <w:p w:rsidR="008E751A" w:rsidRDefault="0079533B" w:rsidP="008E751A">
      <w:pPr>
        <w:spacing w:line="360" w:lineRule="auto"/>
        <w:rPr>
          <w:sz w:val="28"/>
          <w:szCs w:val="28"/>
        </w:rPr>
      </w:pPr>
      <w:hyperlink r:id="rId10" w:history="1">
        <w:r w:rsidR="008E751A" w:rsidRPr="008E751A">
          <w:rPr>
            <w:rStyle w:val="Hyperlink"/>
            <w:b/>
            <w:sz w:val="28"/>
            <w:szCs w:val="28"/>
          </w:rPr>
          <w:t>Worksheet VI</w:t>
        </w:r>
      </w:hyperlink>
      <w:r w:rsidR="008E751A" w:rsidRPr="007C2E5A">
        <w:rPr>
          <w:b/>
          <w:sz w:val="28"/>
          <w:szCs w:val="28"/>
        </w:rPr>
        <w:t>:</w:t>
      </w:r>
      <w:r w:rsidR="008E751A" w:rsidRPr="007C2E5A">
        <w:rPr>
          <w:sz w:val="28"/>
          <w:szCs w:val="28"/>
        </w:rPr>
        <w:t xml:space="preserve">  </w:t>
      </w:r>
      <w:r w:rsidR="00E8643F">
        <w:rPr>
          <w:sz w:val="28"/>
          <w:szCs w:val="28"/>
        </w:rPr>
        <w:t>integration by parts</w:t>
      </w:r>
    </w:p>
    <w:p w:rsidR="00E8643F" w:rsidRDefault="0079533B" w:rsidP="008E751A">
      <w:pPr>
        <w:spacing w:line="360" w:lineRule="auto"/>
        <w:rPr>
          <w:sz w:val="28"/>
          <w:szCs w:val="28"/>
        </w:rPr>
      </w:pPr>
      <w:hyperlink r:id="rId11" w:history="1">
        <w:r w:rsidR="00E8643F" w:rsidRPr="002B2759">
          <w:rPr>
            <w:rStyle w:val="Hyperlink"/>
            <w:b/>
            <w:sz w:val="28"/>
            <w:szCs w:val="28"/>
          </w:rPr>
          <w:t>Worksheet VII</w:t>
        </w:r>
      </w:hyperlink>
      <w:r w:rsidR="00E8643F" w:rsidRPr="002B2759">
        <w:rPr>
          <w:b/>
          <w:sz w:val="28"/>
          <w:szCs w:val="28"/>
        </w:rPr>
        <w:t>:</w:t>
      </w:r>
      <w:r w:rsidR="00E8643F">
        <w:rPr>
          <w:sz w:val="28"/>
          <w:szCs w:val="28"/>
        </w:rPr>
        <w:t xml:space="preserve">   review of hyperbolic functions</w:t>
      </w:r>
    </w:p>
    <w:p w:rsidR="002B2759" w:rsidRDefault="0079533B" w:rsidP="002B2759">
      <w:pPr>
        <w:spacing w:line="360" w:lineRule="auto"/>
        <w:rPr>
          <w:sz w:val="28"/>
          <w:szCs w:val="28"/>
        </w:rPr>
      </w:pPr>
      <w:hyperlink r:id="rId12" w:history="1">
        <w:r w:rsidR="002B2759" w:rsidRPr="002B2759">
          <w:rPr>
            <w:rStyle w:val="Hyperlink"/>
            <w:b/>
            <w:sz w:val="28"/>
            <w:szCs w:val="28"/>
          </w:rPr>
          <w:t>Worksheet VIII</w:t>
        </w:r>
      </w:hyperlink>
      <w:r w:rsidR="002B2759" w:rsidRPr="002B2759">
        <w:rPr>
          <w:b/>
          <w:sz w:val="28"/>
          <w:szCs w:val="28"/>
        </w:rPr>
        <w:t>:</w:t>
      </w:r>
      <w:r w:rsidR="002B2759">
        <w:rPr>
          <w:sz w:val="28"/>
          <w:szCs w:val="28"/>
        </w:rPr>
        <w:t xml:space="preserve">   </w:t>
      </w:r>
      <w:r w:rsidR="002B2759" w:rsidRPr="002B2759">
        <w:rPr>
          <w:i/>
          <w:sz w:val="28"/>
          <w:szCs w:val="28"/>
        </w:rPr>
        <w:t>little</w:t>
      </w:r>
      <w:r w:rsidR="002B2759">
        <w:rPr>
          <w:sz w:val="28"/>
          <w:szCs w:val="28"/>
        </w:rPr>
        <w:t xml:space="preserve"> </w:t>
      </w:r>
      <w:r w:rsidR="002B2759" w:rsidRPr="002B2759">
        <w:rPr>
          <w:i/>
          <w:sz w:val="28"/>
          <w:szCs w:val="28"/>
        </w:rPr>
        <w:t>o</w:t>
      </w:r>
      <w:r w:rsidR="002B2759">
        <w:rPr>
          <w:sz w:val="28"/>
          <w:szCs w:val="28"/>
        </w:rPr>
        <w:t xml:space="preserve"> and </w:t>
      </w:r>
      <w:r w:rsidR="002B2759" w:rsidRPr="002B2759">
        <w:rPr>
          <w:i/>
          <w:sz w:val="28"/>
          <w:szCs w:val="28"/>
        </w:rPr>
        <w:t>big</w:t>
      </w:r>
      <w:r w:rsidR="002B2759">
        <w:rPr>
          <w:sz w:val="28"/>
          <w:szCs w:val="28"/>
        </w:rPr>
        <w:t xml:space="preserve"> </w:t>
      </w:r>
      <w:r w:rsidR="002B2759" w:rsidRPr="002B2759">
        <w:rPr>
          <w:i/>
          <w:sz w:val="28"/>
          <w:szCs w:val="28"/>
        </w:rPr>
        <w:t>0</w:t>
      </w:r>
    </w:p>
    <w:p w:rsidR="002B2759" w:rsidRDefault="0079533B" w:rsidP="002B2759">
      <w:pPr>
        <w:spacing w:line="360" w:lineRule="auto"/>
        <w:rPr>
          <w:sz w:val="28"/>
          <w:szCs w:val="28"/>
        </w:rPr>
      </w:pPr>
      <w:hyperlink r:id="rId13" w:history="1">
        <w:r w:rsidR="002B2759" w:rsidRPr="002B2759">
          <w:rPr>
            <w:rStyle w:val="Hyperlink"/>
            <w:b/>
            <w:sz w:val="28"/>
            <w:szCs w:val="28"/>
          </w:rPr>
          <w:t>Worksheet IX</w:t>
        </w:r>
      </w:hyperlink>
      <w:r w:rsidR="002B2759" w:rsidRPr="002B2759">
        <w:rPr>
          <w:b/>
          <w:sz w:val="28"/>
          <w:szCs w:val="28"/>
        </w:rPr>
        <w:t>:</w:t>
      </w:r>
      <w:r w:rsidR="002B2759">
        <w:rPr>
          <w:sz w:val="28"/>
          <w:szCs w:val="28"/>
        </w:rPr>
        <w:t xml:space="preserve">   improper integrals</w:t>
      </w:r>
    </w:p>
    <w:p w:rsidR="002B2759" w:rsidRDefault="0079533B" w:rsidP="002B2759">
      <w:pPr>
        <w:spacing w:line="360" w:lineRule="auto"/>
        <w:outlineLvl w:val="1"/>
        <w:rPr>
          <w:sz w:val="28"/>
          <w:szCs w:val="28"/>
        </w:rPr>
      </w:pPr>
      <w:hyperlink r:id="rId14" w:history="1">
        <w:r w:rsidR="002B2759" w:rsidRPr="009641E6">
          <w:rPr>
            <w:rStyle w:val="Hyperlink"/>
            <w:b/>
            <w:sz w:val="28"/>
            <w:szCs w:val="28"/>
          </w:rPr>
          <w:t>Worksheet X</w:t>
        </w:r>
      </w:hyperlink>
      <w:r w:rsidR="002B2759" w:rsidRPr="002B2759">
        <w:rPr>
          <w:b/>
          <w:sz w:val="28"/>
          <w:szCs w:val="28"/>
        </w:rPr>
        <w:t>:</w:t>
      </w:r>
      <w:r w:rsidR="002B2759">
        <w:rPr>
          <w:sz w:val="28"/>
          <w:szCs w:val="28"/>
        </w:rPr>
        <w:t xml:space="preserve"> </w:t>
      </w:r>
      <w:r w:rsidR="009641E6">
        <w:rPr>
          <w:sz w:val="28"/>
          <w:szCs w:val="28"/>
        </w:rPr>
        <w:t xml:space="preserve"> </w:t>
      </w:r>
      <w:r w:rsidR="002B2759">
        <w:rPr>
          <w:sz w:val="28"/>
          <w:szCs w:val="28"/>
        </w:rPr>
        <w:t>numerical sequences</w:t>
      </w:r>
    </w:p>
    <w:p w:rsidR="009641E6" w:rsidRDefault="0079533B" w:rsidP="009641E6">
      <w:pPr>
        <w:spacing w:line="360" w:lineRule="auto"/>
        <w:outlineLvl w:val="1"/>
        <w:rPr>
          <w:sz w:val="28"/>
          <w:szCs w:val="28"/>
        </w:rPr>
      </w:pPr>
      <w:hyperlink r:id="rId15" w:history="1">
        <w:r w:rsidR="009641E6" w:rsidRPr="00A3163C">
          <w:rPr>
            <w:rStyle w:val="Hyperlink"/>
            <w:b/>
            <w:sz w:val="28"/>
            <w:szCs w:val="28"/>
          </w:rPr>
          <w:t>Worksheet XI</w:t>
        </w:r>
      </w:hyperlink>
      <w:r w:rsidR="009641E6" w:rsidRPr="002B2759">
        <w:rPr>
          <w:b/>
          <w:sz w:val="28"/>
          <w:szCs w:val="28"/>
        </w:rPr>
        <w:t>:</w:t>
      </w:r>
      <w:r w:rsidR="009641E6">
        <w:rPr>
          <w:sz w:val="28"/>
          <w:szCs w:val="28"/>
        </w:rPr>
        <w:t xml:space="preserve">  numerical series</w:t>
      </w:r>
      <w:r w:rsidR="002C172B">
        <w:rPr>
          <w:sz w:val="28"/>
          <w:szCs w:val="28"/>
        </w:rPr>
        <w:t>, part I</w:t>
      </w:r>
    </w:p>
    <w:p w:rsidR="00D9737C" w:rsidRDefault="0079533B" w:rsidP="00D9737C">
      <w:pPr>
        <w:spacing w:line="360" w:lineRule="auto"/>
        <w:outlineLvl w:val="1"/>
        <w:rPr>
          <w:sz w:val="28"/>
          <w:szCs w:val="28"/>
        </w:rPr>
      </w:pPr>
      <w:hyperlink r:id="rId16" w:history="1">
        <w:r w:rsidR="00D9737C" w:rsidRPr="009A3830">
          <w:rPr>
            <w:rStyle w:val="Hyperlink"/>
            <w:b/>
            <w:sz w:val="28"/>
            <w:szCs w:val="28"/>
          </w:rPr>
          <w:t>Worksheet XII</w:t>
        </w:r>
      </w:hyperlink>
      <w:r w:rsidR="00D9737C" w:rsidRPr="002B2759">
        <w:rPr>
          <w:b/>
          <w:sz w:val="28"/>
          <w:szCs w:val="28"/>
        </w:rPr>
        <w:t>:</w:t>
      </w:r>
      <w:r w:rsidR="00D9737C">
        <w:rPr>
          <w:sz w:val="28"/>
          <w:szCs w:val="28"/>
        </w:rPr>
        <w:t xml:space="preserve">   </w:t>
      </w:r>
      <w:r w:rsidR="002C172B">
        <w:rPr>
          <w:sz w:val="28"/>
          <w:szCs w:val="28"/>
        </w:rPr>
        <w:t>integral test, ratio test, root test</w:t>
      </w:r>
    </w:p>
    <w:p w:rsidR="00D9737C" w:rsidRDefault="0079533B" w:rsidP="00D9737C">
      <w:pPr>
        <w:spacing w:line="360" w:lineRule="auto"/>
        <w:outlineLvl w:val="1"/>
        <w:rPr>
          <w:sz w:val="28"/>
          <w:szCs w:val="28"/>
        </w:rPr>
      </w:pPr>
      <w:hyperlink r:id="rId17" w:history="1">
        <w:r w:rsidR="00D9737C" w:rsidRPr="009A3830">
          <w:rPr>
            <w:rStyle w:val="Hyperlink"/>
            <w:b/>
            <w:sz w:val="28"/>
            <w:szCs w:val="28"/>
          </w:rPr>
          <w:t>Worksheet XIII</w:t>
        </w:r>
      </w:hyperlink>
      <w:r w:rsidR="00D9737C" w:rsidRPr="002B2759">
        <w:rPr>
          <w:b/>
          <w:sz w:val="28"/>
          <w:szCs w:val="28"/>
        </w:rPr>
        <w:t>:</w:t>
      </w:r>
      <w:r w:rsidR="00D9737C">
        <w:rPr>
          <w:sz w:val="28"/>
          <w:szCs w:val="28"/>
        </w:rPr>
        <w:t xml:space="preserve">   </w:t>
      </w:r>
      <w:r w:rsidR="002C172B">
        <w:rPr>
          <w:sz w:val="28"/>
          <w:szCs w:val="28"/>
        </w:rPr>
        <w:t>absolute and conditional convergence</w:t>
      </w:r>
    </w:p>
    <w:p w:rsidR="00D9737C" w:rsidRDefault="0079533B" w:rsidP="00D9737C">
      <w:pPr>
        <w:spacing w:line="360" w:lineRule="auto"/>
        <w:outlineLvl w:val="1"/>
        <w:rPr>
          <w:sz w:val="28"/>
          <w:szCs w:val="28"/>
        </w:rPr>
      </w:pPr>
      <w:hyperlink r:id="rId18" w:history="1">
        <w:r w:rsidR="00D9737C" w:rsidRPr="009A3830">
          <w:rPr>
            <w:rStyle w:val="Hyperlink"/>
            <w:b/>
            <w:sz w:val="28"/>
            <w:szCs w:val="28"/>
          </w:rPr>
          <w:t>Worksheet XIV</w:t>
        </w:r>
      </w:hyperlink>
      <w:r w:rsidR="00D9737C" w:rsidRPr="002B2759">
        <w:rPr>
          <w:b/>
          <w:sz w:val="28"/>
          <w:szCs w:val="28"/>
        </w:rPr>
        <w:t>:</w:t>
      </w:r>
      <w:r w:rsidR="00D9737C">
        <w:rPr>
          <w:sz w:val="28"/>
          <w:szCs w:val="28"/>
        </w:rPr>
        <w:t xml:space="preserve">  </w:t>
      </w:r>
      <w:r w:rsidR="00D9737C" w:rsidRPr="002C172B">
        <w:rPr>
          <w:i/>
          <w:sz w:val="28"/>
          <w:szCs w:val="28"/>
        </w:rPr>
        <w:t>brief</w:t>
      </w:r>
      <w:r w:rsidR="00D9737C">
        <w:rPr>
          <w:sz w:val="28"/>
          <w:szCs w:val="28"/>
        </w:rPr>
        <w:t xml:space="preserve"> introduction to probability</w:t>
      </w:r>
    </w:p>
    <w:p w:rsidR="000A2F66" w:rsidRDefault="0079533B" w:rsidP="00D9737C">
      <w:pPr>
        <w:spacing w:line="360" w:lineRule="auto"/>
        <w:outlineLvl w:val="1"/>
        <w:rPr>
          <w:sz w:val="28"/>
          <w:szCs w:val="28"/>
        </w:rPr>
      </w:pPr>
      <w:hyperlink r:id="rId19" w:history="1">
        <w:r w:rsidR="000A2F66" w:rsidRPr="002326DB">
          <w:rPr>
            <w:rStyle w:val="Hyperlink"/>
            <w:b/>
            <w:sz w:val="28"/>
            <w:szCs w:val="28"/>
          </w:rPr>
          <w:t>Worksheet XV</w:t>
        </w:r>
      </w:hyperlink>
      <w:r w:rsidR="000A2F66" w:rsidRPr="002326DB">
        <w:rPr>
          <w:b/>
          <w:sz w:val="28"/>
          <w:szCs w:val="28"/>
        </w:rPr>
        <w:t>:</w:t>
      </w:r>
      <w:r w:rsidR="000A2F66">
        <w:rPr>
          <w:sz w:val="28"/>
          <w:szCs w:val="28"/>
        </w:rPr>
        <w:t xml:space="preserve">  power series</w:t>
      </w:r>
    </w:p>
    <w:p w:rsidR="002326DB" w:rsidRDefault="0079533B" w:rsidP="002326DB">
      <w:pPr>
        <w:spacing w:line="360" w:lineRule="auto"/>
        <w:outlineLvl w:val="1"/>
        <w:rPr>
          <w:sz w:val="28"/>
          <w:szCs w:val="28"/>
        </w:rPr>
      </w:pPr>
      <w:hyperlink r:id="rId20" w:history="1">
        <w:r w:rsidR="002326DB" w:rsidRPr="002326DB">
          <w:rPr>
            <w:rStyle w:val="Hyperlink"/>
            <w:b/>
            <w:sz w:val="28"/>
            <w:szCs w:val="28"/>
          </w:rPr>
          <w:t>Worksheet XVI</w:t>
        </w:r>
      </w:hyperlink>
      <w:r w:rsidR="002326DB" w:rsidRPr="002326DB">
        <w:rPr>
          <w:b/>
          <w:sz w:val="28"/>
          <w:szCs w:val="28"/>
        </w:rPr>
        <w:t>:</w:t>
      </w:r>
      <w:r w:rsidR="002326DB">
        <w:rPr>
          <w:sz w:val="28"/>
          <w:szCs w:val="28"/>
        </w:rPr>
        <w:t xml:space="preserve">  operations on power series</w:t>
      </w:r>
    </w:p>
    <w:p w:rsidR="001C2514" w:rsidRDefault="0079533B" w:rsidP="001C2514">
      <w:pPr>
        <w:spacing w:line="360" w:lineRule="auto"/>
        <w:outlineLvl w:val="1"/>
        <w:rPr>
          <w:sz w:val="28"/>
          <w:szCs w:val="28"/>
        </w:rPr>
      </w:pPr>
      <w:hyperlink r:id="rId21" w:history="1">
        <w:r w:rsidR="001C2514" w:rsidRPr="002326DB">
          <w:rPr>
            <w:rStyle w:val="Hyperlink"/>
            <w:b/>
            <w:sz w:val="28"/>
            <w:szCs w:val="28"/>
          </w:rPr>
          <w:t>Worksheet XV</w:t>
        </w:r>
        <w:r w:rsidR="001C2514">
          <w:rPr>
            <w:rStyle w:val="Hyperlink"/>
            <w:b/>
            <w:sz w:val="28"/>
            <w:szCs w:val="28"/>
          </w:rPr>
          <w:t>I</w:t>
        </w:r>
        <w:r w:rsidR="001C2514" w:rsidRPr="002326DB">
          <w:rPr>
            <w:rStyle w:val="Hyperlink"/>
            <w:b/>
            <w:sz w:val="28"/>
            <w:szCs w:val="28"/>
          </w:rPr>
          <w:t>I</w:t>
        </w:r>
      </w:hyperlink>
      <w:r w:rsidR="001C2514" w:rsidRPr="002326DB">
        <w:rPr>
          <w:b/>
          <w:sz w:val="28"/>
          <w:szCs w:val="28"/>
        </w:rPr>
        <w:t>:</w:t>
      </w:r>
      <w:r w:rsidR="001C2514">
        <w:rPr>
          <w:sz w:val="28"/>
          <w:szCs w:val="28"/>
        </w:rPr>
        <w:t xml:space="preserve">  Taylor polynomials, Taylor series</w:t>
      </w:r>
    </w:p>
    <w:p w:rsidR="00E74CA3" w:rsidRDefault="0079533B" w:rsidP="00E74CA3">
      <w:pPr>
        <w:spacing w:line="360" w:lineRule="auto"/>
        <w:outlineLvl w:val="1"/>
        <w:rPr>
          <w:sz w:val="28"/>
          <w:szCs w:val="28"/>
        </w:rPr>
      </w:pPr>
      <w:hyperlink r:id="rId22" w:history="1">
        <w:r w:rsidR="00E74CA3" w:rsidRPr="002326DB">
          <w:rPr>
            <w:rStyle w:val="Hyperlink"/>
            <w:b/>
            <w:sz w:val="28"/>
            <w:szCs w:val="28"/>
          </w:rPr>
          <w:t>Worksheet XV</w:t>
        </w:r>
        <w:r w:rsidR="00E74CA3">
          <w:rPr>
            <w:rStyle w:val="Hyperlink"/>
            <w:b/>
            <w:sz w:val="28"/>
            <w:szCs w:val="28"/>
          </w:rPr>
          <w:t>II</w:t>
        </w:r>
        <w:r w:rsidR="00E74CA3" w:rsidRPr="002326DB">
          <w:rPr>
            <w:rStyle w:val="Hyperlink"/>
            <w:b/>
            <w:sz w:val="28"/>
            <w:szCs w:val="28"/>
          </w:rPr>
          <w:t>I</w:t>
        </w:r>
      </w:hyperlink>
      <w:r w:rsidR="00E74CA3" w:rsidRPr="002326DB">
        <w:rPr>
          <w:b/>
          <w:sz w:val="28"/>
          <w:szCs w:val="28"/>
        </w:rPr>
        <w:t>:</w:t>
      </w:r>
      <w:r w:rsidR="00E74CA3">
        <w:rPr>
          <w:sz w:val="28"/>
          <w:szCs w:val="28"/>
        </w:rPr>
        <w:t xml:space="preserve">  Euler’s formula, complex power series</w:t>
      </w:r>
    </w:p>
    <w:p w:rsidR="00D029CA" w:rsidRDefault="0079533B" w:rsidP="0079533B">
      <w:pPr>
        <w:spacing w:line="360" w:lineRule="auto"/>
        <w:outlineLvl w:val="1"/>
        <w:rPr>
          <w:sz w:val="28"/>
          <w:szCs w:val="28"/>
        </w:rPr>
      </w:pPr>
      <w:hyperlink r:id="rId23" w:history="1">
        <w:r w:rsidR="00E74CA3" w:rsidRPr="002326DB">
          <w:rPr>
            <w:rStyle w:val="Hyperlink"/>
            <w:b/>
            <w:sz w:val="28"/>
            <w:szCs w:val="28"/>
          </w:rPr>
          <w:t>Workshe</w:t>
        </w:r>
        <w:bookmarkStart w:id="0" w:name="_GoBack"/>
        <w:bookmarkEnd w:id="0"/>
        <w:r w:rsidR="00E74CA3" w:rsidRPr="002326DB">
          <w:rPr>
            <w:rStyle w:val="Hyperlink"/>
            <w:b/>
            <w:sz w:val="28"/>
            <w:szCs w:val="28"/>
          </w:rPr>
          <w:t>e</w:t>
        </w:r>
        <w:r w:rsidR="00E74CA3" w:rsidRPr="002326DB">
          <w:rPr>
            <w:rStyle w:val="Hyperlink"/>
            <w:b/>
            <w:sz w:val="28"/>
            <w:szCs w:val="28"/>
          </w:rPr>
          <w:t>t X</w:t>
        </w:r>
        <w:r w:rsidR="00E74CA3">
          <w:rPr>
            <w:rStyle w:val="Hyperlink"/>
            <w:b/>
            <w:sz w:val="28"/>
            <w:szCs w:val="28"/>
          </w:rPr>
          <w:t>IX</w:t>
        </w:r>
      </w:hyperlink>
      <w:r w:rsidR="00E74CA3" w:rsidRPr="002326DB">
        <w:rPr>
          <w:b/>
          <w:sz w:val="28"/>
          <w:szCs w:val="28"/>
        </w:rPr>
        <w:t>:</w:t>
      </w:r>
      <w:r w:rsidR="00E74CA3">
        <w:rPr>
          <w:sz w:val="28"/>
          <w:szCs w:val="28"/>
        </w:rPr>
        <w:t xml:space="preserve">  substitution, a review</w:t>
      </w:r>
    </w:p>
    <w:p w:rsidR="0079533B" w:rsidRDefault="0079533B" w:rsidP="0079533B">
      <w:pPr>
        <w:spacing w:line="360" w:lineRule="auto"/>
        <w:outlineLvl w:val="1"/>
        <w:rPr>
          <w:sz w:val="28"/>
          <w:szCs w:val="28"/>
        </w:rPr>
      </w:pPr>
      <w:hyperlink r:id="rId24" w:history="1">
        <w:r w:rsidRPr="007B0D8E">
          <w:rPr>
            <w:rStyle w:val="Hyperlink"/>
            <w:b/>
            <w:sz w:val="28"/>
            <w:szCs w:val="28"/>
          </w:rPr>
          <w:t>Workshe</w:t>
        </w:r>
        <w:r w:rsidRPr="007B0D8E">
          <w:rPr>
            <w:rStyle w:val="Hyperlink"/>
            <w:b/>
            <w:sz w:val="28"/>
            <w:szCs w:val="28"/>
          </w:rPr>
          <w:t>e</w:t>
        </w:r>
        <w:r w:rsidRPr="007B0D8E">
          <w:rPr>
            <w:rStyle w:val="Hyperlink"/>
            <w:b/>
            <w:sz w:val="28"/>
            <w:szCs w:val="28"/>
          </w:rPr>
          <w:t>t X</w:t>
        </w:r>
        <w:r>
          <w:rPr>
            <w:rStyle w:val="Hyperlink"/>
            <w:b/>
            <w:sz w:val="28"/>
            <w:szCs w:val="28"/>
          </w:rPr>
          <w:t>X</w:t>
        </w:r>
      </w:hyperlink>
      <w:r w:rsidRPr="00032E86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  integration of trig functions</w:t>
      </w:r>
      <w:r>
        <w:rPr>
          <w:sz w:val="28"/>
          <w:szCs w:val="28"/>
        </w:rPr>
        <w:t>; trig</w:t>
      </w:r>
      <w:r>
        <w:rPr>
          <w:sz w:val="28"/>
          <w:szCs w:val="28"/>
        </w:rPr>
        <w:t xml:space="preserve"> substitutions</w:t>
      </w:r>
    </w:p>
    <w:p w:rsidR="0079533B" w:rsidRDefault="0079533B" w:rsidP="0079533B">
      <w:pPr>
        <w:spacing w:line="360" w:lineRule="auto"/>
        <w:outlineLvl w:val="1"/>
        <w:rPr>
          <w:sz w:val="28"/>
          <w:szCs w:val="28"/>
        </w:rPr>
      </w:pPr>
      <w:hyperlink r:id="rId25" w:history="1">
        <w:r w:rsidRPr="007B0D8E">
          <w:rPr>
            <w:rStyle w:val="Hyperlink"/>
            <w:b/>
            <w:sz w:val="28"/>
            <w:szCs w:val="28"/>
          </w:rPr>
          <w:t>Workshe</w:t>
        </w:r>
        <w:r w:rsidRPr="007B0D8E">
          <w:rPr>
            <w:rStyle w:val="Hyperlink"/>
            <w:b/>
            <w:sz w:val="28"/>
            <w:szCs w:val="28"/>
          </w:rPr>
          <w:t>e</w:t>
        </w:r>
        <w:r w:rsidRPr="007B0D8E">
          <w:rPr>
            <w:rStyle w:val="Hyperlink"/>
            <w:b/>
            <w:sz w:val="28"/>
            <w:szCs w:val="28"/>
          </w:rPr>
          <w:t xml:space="preserve">t </w:t>
        </w:r>
        <w:r>
          <w:rPr>
            <w:rStyle w:val="Hyperlink"/>
            <w:b/>
            <w:sz w:val="28"/>
            <w:szCs w:val="28"/>
          </w:rPr>
          <w:t>X</w:t>
        </w:r>
        <w:r>
          <w:rPr>
            <w:rStyle w:val="Hyperlink"/>
            <w:b/>
            <w:sz w:val="28"/>
            <w:szCs w:val="28"/>
          </w:rPr>
          <w:t>XI</w:t>
        </w:r>
      </w:hyperlink>
      <w:r w:rsidRPr="00032E86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  partial fraction decomposition</w:t>
      </w:r>
    </w:p>
    <w:p w:rsidR="001C2514" w:rsidRDefault="001C2514" w:rsidP="002326DB">
      <w:pPr>
        <w:spacing w:line="360" w:lineRule="auto"/>
        <w:outlineLvl w:val="1"/>
        <w:rPr>
          <w:sz w:val="28"/>
          <w:szCs w:val="28"/>
        </w:rPr>
      </w:pPr>
    </w:p>
    <w:p w:rsidR="002326DB" w:rsidRDefault="002326DB" w:rsidP="00D9737C">
      <w:pPr>
        <w:spacing w:line="360" w:lineRule="auto"/>
        <w:outlineLvl w:val="1"/>
        <w:rPr>
          <w:sz w:val="28"/>
          <w:szCs w:val="28"/>
        </w:rPr>
      </w:pPr>
    </w:p>
    <w:p w:rsidR="009641E6" w:rsidRDefault="009641E6" w:rsidP="002B2759">
      <w:pPr>
        <w:spacing w:line="360" w:lineRule="auto"/>
        <w:outlineLvl w:val="1"/>
        <w:rPr>
          <w:sz w:val="28"/>
          <w:szCs w:val="28"/>
        </w:rPr>
      </w:pPr>
    </w:p>
    <w:p w:rsidR="002B2759" w:rsidRDefault="001C2514" w:rsidP="002B2759">
      <w:p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510581" cy="2206918"/>
            <wp:effectExtent l="0" t="0" r="0" b="3175"/>
            <wp:wrapSquare wrapText="bothSides"/>
            <wp:docPr id="1" name="Picture 1" descr="http://www.bookine.net/flaubert-ti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okine.net/flaubert-timbr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581" cy="220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4D81" w:rsidRPr="00A8687E" w:rsidRDefault="007C2E5A">
      <w:pPr>
        <w:pStyle w:val="NormalWeb"/>
        <w:jc w:val="center"/>
        <w:rPr>
          <w:color w:val="C00000"/>
        </w:rPr>
      </w:pPr>
      <w:r w:rsidRPr="00A8687E">
        <w:rPr>
          <w:i/>
          <w:iCs/>
          <w:color w:val="C00000"/>
        </w:rPr>
        <w:t>Work!  God wills it.  That, it seems to me, is clear.</w:t>
      </w:r>
      <w:r w:rsidRPr="00A8687E">
        <w:rPr>
          <w:color w:val="C00000"/>
        </w:rPr>
        <w:t xml:space="preserve"> </w:t>
      </w:r>
    </w:p>
    <w:p w:rsidR="00B630D7" w:rsidRDefault="007C2E5A">
      <w:pPr>
        <w:pStyle w:val="NormalWeb"/>
        <w:jc w:val="center"/>
      </w:pPr>
      <w:r w:rsidRPr="00A8687E">
        <w:rPr>
          <w:color w:val="C00000"/>
        </w:rPr>
        <w:t>                 - Gustave Flaubert</w:t>
      </w:r>
      <w:r>
        <w:t xml:space="preserve">  (letter to Louise Colet, 1845) </w:t>
      </w:r>
    </w:p>
    <w:p w:rsidR="001C2514" w:rsidRDefault="001C2514">
      <w:pPr>
        <w:pStyle w:val="NormalWeb"/>
        <w:jc w:val="center"/>
        <w:rPr>
          <w:sz w:val="22"/>
          <w:szCs w:val="22"/>
        </w:rPr>
      </w:pPr>
    </w:p>
    <w:p w:rsidR="001C2514" w:rsidRDefault="001C2514">
      <w:pPr>
        <w:pStyle w:val="NormalWeb"/>
        <w:jc w:val="center"/>
        <w:rPr>
          <w:sz w:val="22"/>
          <w:szCs w:val="22"/>
        </w:rPr>
      </w:pPr>
    </w:p>
    <w:p w:rsidR="001C2514" w:rsidRDefault="001C2514">
      <w:pPr>
        <w:pStyle w:val="NormalWeb"/>
        <w:jc w:val="center"/>
        <w:rPr>
          <w:sz w:val="22"/>
          <w:szCs w:val="22"/>
        </w:rPr>
      </w:pPr>
    </w:p>
    <w:p w:rsidR="001C2514" w:rsidRDefault="001C2514">
      <w:pPr>
        <w:pStyle w:val="NormalWeb"/>
        <w:jc w:val="center"/>
        <w:rPr>
          <w:sz w:val="22"/>
          <w:szCs w:val="22"/>
        </w:rPr>
      </w:pPr>
    </w:p>
    <w:p w:rsidR="001C2514" w:rsidRDefault="001C2514">
      <w:pPr>
        <w:pStyle w:val="NormalWeb"/>
        <w:jc w:val="center"/>
        <w:rPr>
          <w:sz w:val="22"/>
          <w:szCs w:val="22"/>
        </w:rPr>
      </w:pPr>
    </w:p>
    <w:p w:rsidR="001C2514" w:rsidRDefault="001C2514">
      <w:pPr>
        <w:pStyle w:val="NormalWeb"/>
        <w:jc w:val="center"/>
        <w:rPr>
          <w:sz w:val="22"/>
          <w:szCs w:val="22"/>
        </w:rPr>
      </w:pPr>
    </w:p>
    <w:p w:rsidR="00E74CA3" w:rsidRDefault="00E74CA3">
      <w:pPr>
        <w:pStyle w:val="NormalWeb"/>
        <w:jc w:val="center"/>
        <w:rPr>
          <w:sz w:val="22"/>
          <w:szCs w:val="22"/>
        </w:rPr>
      </w:pPr>
    </w:p>
    <w:p w:rsidR="00E74CA3" w:rsidRDefault="00E74CA3">
      <w:pPr>
        <w:pStyle w:val="NormalWeb"/>
        <w:jc w:val="center"/>
        <w:rPr>
          <w:sz w:val="22"/>
          <w:szCs w:val="22"/>
        </w:rPr>
      </w:pPr>
    </w:p>
    <w:p w:rsidR="00E74CA3" w:rsidRDefault="00E74CA3">
      <w:pPr>
        <w:pStyle w:val="NormalWeb"/>
        <w:jc w:val="center"/>
        <w:rPr>
          <w:sz w:val="22"/>
          <w:szCs w:val="22"/>
        </w:rPr>
      </w:pPr>
    </w:p>
    <w:p w:rsidR="00E74CA3" w:rsidRDefault="00E74CA3">
      <w:pPr>
        <w:pStyle w:val="NormalWeb"/>
        <w:jc w:val="center"/>
        <w:rPr>
          <w:sz w:val="22"/>
          <w:szCs w:val="22"/>
        </w:rPr>
      </w:pPr>
    </w:p>
    <w:p w:rsidR="00E74CA3" w:rsidRDefault="00E74CA3">
      <w:pPr>
        <w:pStyle w:val="NormalWeb"/>
        <w:jc w:val="center"/>
        <w:rPr>
          <w:sz w:val="22"/>
          <w:szCs w:val="22"/>
        </w:rPr>
      </w:pPr>
    </w:p>
    <w:p w:rsidR="001C2514" w:rsidRDefault="001C2514">
      <w:pPr>
        <w:pStyle w:val="NormalWeb"/>
        <w:jc w:val="center"/>
        <w:rPr>
          <w:sz w:val="22"/>
          <w:szCs w:val="22"/>
        </w:rPr>
      </w:pPr>
    </w:p>
    <w:p w:rsidR="007D4D81" w:rsidRPr="007C2E5A" w:rsidRDefault="007C2E5A">
      <w:pPr>
        <w:pStyle w:val="NormalWeb"/>
        <w:jc w:val="center"/>
        <w:rPr>
          <w:sz w:val="22"/>
          <w:szCs w:val="22"/>
        </w:rPr>
      </w:pPr>
      <w:r w:rsidRPr="007C2E5A">
        <w:rPr>
          <w:sz w:val="22"/>
          <w:szCs w:val="22"/>
        </w:rPr>
        <w:lastRenderedPageBreak/>
        <w:t xml:space="preserve">  </w:t>
      </w:r>
    </w:p>
    <w:p w:rsidR="007D4D81" w:rsidRPr="00885C10" w:rsidRDefault="007C2E5A">
      <w:pPr>
        <w:pStyle w:val="NormalWeb"/>
        <w:jc w:val="center"/>
        <w:rPr>
          <w:rFonts w:ascii="Algerian" w:hAnsi="Algerian"/>
          <w:sz w:val="22"/>
          <w:szCs w:val="22"/>
        </w:rPr>
      </w:pPr>
      <w:r w:rsidRPr="007C2E5A">
        <w:rPr>
          <w:sz w:val="22"/>
          <w:szCs w:val="22"/>
        </w:rPr>
        <w:t> </w:t>
      </w:r>
      <w:hyperlink r:id="rId27" w:history="1">
        <w:r w:rsidRPr="00885C10">
          <w:rPr>
            <w:rStyle w:val="Hyperlink"/>
            <w:rFonts w:ascii="Algerian" w:hAnsi="Algerian"/>
            <w:sz w:val="22"/>
            <w:szCs w:val="22"/>
          </w:rPr>
          <w:t>Course Home Page</w:t>
        </w:r>
      </w:hyperlink>
      <w:r w:rsidRPr="00885C10">
        <w:rPr>
          <w:rFonts w:ascii="Algerian" w:hAnsi="Algerian"/>
          <w:sz w:val="22"/>
          <w:szCs w:val="22"/>
        </w:rPr>
        <w:t xml:space="preserve">          </w:t>
      </w:r>
      <w:hyperlink r:id="rId28" w:history="1">
        <w:r w:rsidRPr="00885C10">
          <w:rPr>
            <w:rStyle w:val="Hyperlink"/>
            <w:rFonts w:ascii="Algerian" w:hAnsi="Algerian"/>
            <w:sz w:val="22"/>
            <w:szCs w:val="22"/>
          </w:rPr>
          <w:t>Department Home Page</w:t>
        </w:r>
      </w:hyperlink>
      <w:r w:rsidRPr="00885C10">
        <w:rPr>
          <w:rFonts w:ascii="Algerian" w:hAnsi="Algerian"/>
          <w:sz w:val="22"/>
          <w:szCs w:val="22"/>
        </w:rPr>
        <w:t xml:space="preserve">        </w:t>
      </w:r>
      <w:hyperlink r:id="rId29" w:history="1">
        <w:r w:rsidRPr="00885C10">
          <w:rPr>
            <w:rStyle w:val="Hyperlink"/>
            <w:rFonts w:ascii="Algerian" w:hAnsi="Algerian"/>
            <w:sz w:val="22"/>
            <w:szCs w:val="22"/>
          </w:rPr>
          <w:t>Loyola Home Page</w:t>
        </w:r>
      </w:hyperlink>
    </w:p>
    <w:sectPr w:rsidR="007D4D81" w:rsidRPr="00885C10" w:rsidSect="007D4D8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26A1362-1884-4CD7-B1D2-CDFDDC7F1B14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BAA1E137-63DA-46FE-8491-669C9183D8B5}"/>
    <w:embedBold r:id="rId3" w:fontKey="{F8A70CF1-DA81-4BBB-8169-1D6623AA407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1BF2BC4-5ADB-45D4-B8E8-E1B2657F28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AF99E9EA-F221-4766-A8E6-C983AEF234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91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4A3"/>
    <w:rsid w:val="00002112"/>
    <w:rsid w:val="00024609"/>
    <w:rsid w:val="00032E86"/>
    <w:rsid w:val="000478FB"/>
    <w:rsid w:val="00051606"/>
    <w:rsid w:val="00064A6D"/>
    <w:rsid w:val="00075784"/>
    <w:rsid w:val="000A2F66"/>
    <w:rsid w:val="000A38CE"/>
    <w:rsid w:val="001324AD"/>
    <w:rsid w:val="001555A0"/>
    <w:rsid w:val="00160F1F"/>
    <w:rsid w:val="001C2514"/>
    <w:rsid w:val="001E1D1B"/>
    <w:rsid w:val="00215BCF"/>
    <w:rsid w:val="002200F2"/>
    <w:rsid w:val="002326DB"/>
    <w:rsid w:val="00241567"/>
    <w:rsid w:val="00241EC1"/>
    <w:rsid w:val="002428C2"/>
    <w:rsid w:val="00254CD7"/>
    <w:rsid w:val="002621B7"/>
    <w:rsid w:val="00287AE4"/>
    <w:rsid w:val="002B2759"/>
    <w:rsid w:val="002B7E94"/>
    <w:rsid w:val="002C172B"/>
    <w:rsid w:val="002D1F97"/>
    <w:rsid w:val="002D2711"/>
    <w:rsid w:val="00355F48"/>
    <w:rsid w:val="003752EE"/>
    <w:rsid w:val="003823F2"/>
    <w:rsid w:val="003A353E"/>
    <w:rsid w:val="00413E25"/>
    <w:rsid w:val="00431A8A"/>
    <w:rsid w:val="004A5F6C"/>
    <w:rsid w:val="004B7374"/>
    <w:rsid w:val="004B7B71"/>
    <w:rsid w:val="004F4894"/>
    <w:rsid w:val="00590033"/>
    <w:rsid w:val="00591D33"/>
    <w:rsid w:val="005D37A3"/>
    <w:rsid w:val="005F02C2"/>
    <w:rsid w:val="00602BEE"/>
    <w:rsid w:val="00645734"/>
    <w:rsid w:val="006515C3"/>
    <w:rsid w:val="00687FA4"/>
    <w:rsid w:val="006E0D58"/>
    <w:rsid w:val="006E24CB"/>
    <w:rsid w:val="006F08DB"/>
    <w:rsid w:val="006F76B2"/>
    <w:rsid w:val="0072016A"/>
    <w:rsid w:val="007422FE"/>
    <w:rsid w:val="0077727A"/>
    <w:rsid w:val="0079533B"/>
    <w:rsid w:val="007B0D8E"/>
    <w:rsid w:val="007C2E5A"/>
    <w:rsid w:val="007C6692"/>
    <w:rsid w:val="007D097A"/>
    <w:rsid w:val="007D4D81"/>
    <w:rsid w:val="007D6918"/>
    <w:rsid w:val="008401D9"/>
    <w:rsid w:val="00864279"/>
    <w:rsid w:val="00885C10"/>
    <w:rsid w:val="00887A17"/>
    <w:rsid w:val="00892542"/>
    <w:rsid w:val="008B166D"/>
    <w:rsid w:val="008B1BAF"/>
    <w:rsid w:val="008B7BA7"/>
    <w:rsid w:val="008E751A"/>
    <w:rsid w:val="008F29D2"/>
    <w:rsid w:val="00907806"/>
    <w:rsid w:val="009627C9"/>
    <w:rsid w:val="009641E6"/>
    <w:rsid w:val="00985162"/>
    <w:rsid w:val="009A3830"/>
    <w:rsid w:val="009B5476"/>
    <w:rsid w:val="009D6943"/>
    <w:rsid w:val="009D6E26"/>
    <w:rsid w:val="009E454B"/>
    <w:rsid w:val="00A230AD"/>
    <w:rsid w:val="00A2650F"/>
    <w:rsid w:val="00A3163C"/>
    <w:rsid w:val="00A53F5D"/>
    <w:rsid w:val="00A6154B"/>
    <w:rsid w:val="00A61E9C"/>
    <w:rsid w:val="00A8687E"/>
    <w:rsid w:val="00B30556"/>
    <w:rsid w:val="00B517FD"/>
    <w:rsid w:val="00B547C9"/>
    <w:rsid w:val="00B56FBF"/>
    <w:rsid w:val="00B630D7"/>
    <w:rsid w:val="00B80A7B"/>
    <w:rsid w:val="00BB6053"/>
    <w:rsid w:val="00BF0B1F"/>
    <w:rsid w:val="00C26DCB"/>
    <w:rsid w:val="00C472DC"/>
    <w:rsid w:val="00CC6C79"/>
    <w:rsid w:val="00D029CA"/>
    <w:rsid w:val="00D22CCA"/>
    <w:rsid w:val="00D32493"/>
    <w:rsid w:val="00D624A3"/>
    <w:rsid w:val="00D775C4"/>
    <w:rsid w:val="00D9737C"/>
    <w:rsid w:val="00DC3963"/>
    <w:rsid w:val="00E04C81"/>
    <w:rsid w:val="00E2522F"/>
    <w:rsid w:val="00E65863"/>
    <w:rsid w:val="00E6592B"/>
    <w:rsid w:val="00E74CA3"/>
    <w:rsid w:val="00E8643F"/>
    <w:rsid w:val="00EA4E4E"/>
    <w:rsid w:val="00EA6AA5"/>
    <w:rsid w:val="00F56FF6"/>
    <w:rsid w:val="00F71340"/>
    <w:rsid w:val="00FA4954"/>
    <w:rsid w:val="00FA7713"/>
    <w:rsid w:val="00FF1650"/>
    <w:rsid w:val="00FF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F35F068-4032-437A-A3F3-45F91DE0F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D81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D4D81"/>
    <w:rPr>
      <w:color w:val="0000EE"/>
      <w:u w:val="single"/>
    </w:rPr>
  </w:style>
  <w:style w:type="character" w:styleId="FollowedHyperlink">
    <w:name w:val="FollowedHyperlink"/>
    <w:basedOn w:val="DefaultParagraphFont"/>
    <w:rsid w:val="007D4D81"/>
    <w:rPr>
      <w:color w:val="551A8B"/>
      <w:u w:val="single"/>
    </w:rPr>
  </w:style>
  <w:style w:type="paragraph" w:styleId="NormalWeb">
    <w:name w:val="Normal (Web)"/>
    <w:basedOn w:val="Normal"/>
    <w:rsid w:val="007D4D81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BB60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B6053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h.luc.edu/~ajs/courses/162spring2015/worksheets/ws4.pdf" TargetMode="External"/><Relationship Id="rId13" Type="http://schemas.openxmlformats.org/officeDocument/2006/relationships/hyperlink" Target="http://www.math.luc.edu/~ajs/courses/162spring2015/worksheets/ws9.pdf" TargetMode="External"/><Relationship Id="rId18" Type="http://schemas.openxmlformats.org/officeDocument/2006/relationships/hyperlink" Target="http://www.math.luc.edu/~ajs/courses/162spring2015/worksheets/ws15.pdf" TargetMode="External"/><Relationship Id="rId26" Type="http://schemas.openxmlformats.org/officeDocument/2006/relationships/image" Target="media/image2.jpeg"/><Relationship Id="rId3" Type="http://schemas.openxmlformats.org/officeDocument/2006/relationships/webSettings" Target="webSettings.xml"/><Relationship Id="rId21" Type="http://schemas.openxmlformats.org/officeDocument/2006/relationships/hyperlink" Target="http://www.math.luc.edu/~ajs/courses/162spring2015/worksheets/ws17.pdf" TargetMode="External"/><Relationship Id="rId7" Type="http://schemas.openxmlformats.org/officeDocument/2006/relationships/hyperlink" Target="http://www.math.luc.edu/~ajs/courses/162spring2015/worksheets/ws3.pdf" TargetMode="External"/><Relationship Id="rId12" Type="http://schemas.openxmlformats.org/officeDocument/2006/relationships/hyperlink" Target="http://www.math.luc.edu/~ajs/courses/162spring2015/worksheets/ws8.pdf" TargetMode="External"/><Relationship Id="rId17" Type="http://schemas.openxmlformats.org/officeDocument/2006/relationships/hyperlink" Target="http://www.math.luc.edu/~ajs/courses/162spring2015/worksheets/ws13.pdf" TargetMode="External"/><Relationship Id="rId25" Type="http://schemas.openxmlformats.org/officeDocument/2006/relationships/hyperlink" Target="http://www.math.luc.edu/~ajs/courses/162spring2015/worksheets/ws21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math.luc.edu/~ajs/courses/162spring2015/worksheets/ws12.pdf" TargetMode="External"/><Relationship Id="rId20" Type="http://schemas.openxmlformats.org/officeDocument/2006/relationships/hyperlink" Target="http://www.math.luc.edu/~ajs/courses/162spring2015/worksheets/ws16.pdf" TargetMode="External"/><Relationship Id="rId29" Type="http://schemas.openxmlformats.org/officeDocument/2006/relationships/hyperlink" Target="http://www.luc.edu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math.luc.edu/~ajs/courses/162spring2015/worksheets/ws2.pdf" TargetMode="External"/><Relationship Id="rId11" Type="http://schemas.openxmlformats.org/officeDocument/2006/relationships/hyperlink" Target="http://www.math.luc.edu/~ajs/courses/162spring2015/worksheets/ws7.pdf" TargetMode="External"/><Relationship Id="rId24" Type="http://schemas.openxmlformats.org/officeDocument/2006/relationships/hyperlink" Target="http://www.math.luc.edu/~ajs/courses/162spring2015/worksheets/ws20.pdf" TargetMode="External"/><Relationship Id="rId5" Type="http://schemas.openxmlformats.org/officeDocument/2006/relationships/hyperlink" Target="http://www.math.luc.edu/~ajs/courses/162spring2015/worksheets/ws1.pdf" TargetMode="External"/><Relationship Id="rId15" Type="http://schemas.openxmlformats.org/officeDocument/2006/relationships/hyperlink" Target="http://www.math.luc.edu/~ajs/courses/162spring2015/worksheets/ws11.pdf" TargetMode="External"/><Relationship Id="rId23" Type="http://schemas.openxmlformats.org/officeDocument/2006/relationships/hyperlink" Target="http://www.math.luc.edu/~ajs/courses/162spring2015/worksheets/ws19.pdf" TargetMode="External"/><Relationship Id="rId28" Type="http://schemas.openxmlformats.org/officeDocument/2006/relationships/hyperlink" Target="http://www.math.luc.edu/" TargetMode="External"/><Relationship Id="rId10" Type="http://schemas.openxmlformats.org/officeDocument/2006/relationships/hyperlink" Target="http://www.math.luc.edu/~ajs/courses/162spring2015/worksheets/ws6.pdf" TargetMode="External"/><Relationship Id="rId19" Type="http://schemas.openxmlformats.org/officeDocument/2006/relationships/hyperlink" Target="http://www.math.luc.edu/~ajs/courses/162spring2015/worksheets/ws15.pdf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://www.math.luc.edu/~ajs/courses/162spring2015/worksheets/ws5.pdf" TargetMode="External"/><Relationship Id="rId14" Type="http://schemas.openxmlformats.org/officeDocument/2006/relationships/hyperlink" Target="http://www.math.luc.edu/~ajs/courses/162spring2015/worksheets/ws10.pdf" TargetMode="External"/><Relationship Id="rId22" Type="http://schemas.openxmlformats.org/officeDocument/2006/relationships/hyperlink" Target="http://www.math.luc.edu/~ajs/courses/162spring2015/worksheets/ws18.pdf" TargetMode="External"/><Relationship Id="rId27" Type="http://schemas.openxmlformats.org/officeDocument/2006/relationships/hyperlink" Target="http://www.math.luc.edu/~ajs/courses/162spring2015/index.pdf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3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Worksheets: MATH 162</vt:lpstr>
    </vt:vector>
  </TitlesOfParts>
  <Company>Loyola University Chicago</Company>
  <LinksUpToDate>false</LinksUpToDate>
  <CharactersWithSpaces>3087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Worksheets: MATH 162</dc:title>
  <dc:creator>ajs</dc:creator>
  <cp:lastModifiedBy>Saleski, Alan</cp:lastModifiedBy>
  <cp:revision>14</cp:revision>
  <cp:lastPrinted>2015-04-17T21:38:00Z</cp:lastPrinted>
  <dcterms:created xsi:type="dcterms:W3CDTF">2015-02-12T00:16:00Z</dcterms:created>
  <dcterms:modified xsi:type="dcterms:W3CDTF">2015-04-17T21:40:00Z</dcterms:modified>
</cp:coreProperties>
</file>