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360E" w:rsidRPr="00BC4DEB" w:rsidRDefault="00DC360E">
      <w:pPr>
        <w:pStyle w:val="Heading2"/>
        <w:jc w:val="center"/>
        <w:rPr>
          <w:rFonts w:ascii="Algerian" w:hAnsi="Algerian"/>
          <w:color w:val="CC33CC"/>
        </w:rPr>
      </w:pPr>
      <w:r w:rsidRPr="00AF0D54">
        <w:rPr>
          <w:rFonts w:ascii="Algerian" w:hAnsi="Algerian"/>
          <w:color w:val="CC33CC"/>
        </w:rPr>
        <w:t xml:space="preserve">SURVIVAL SHEET: </w:t>
      </w:r>
      <w:hyperlink r:id="rId5" w:history="1">
        <w:r w:rsidRPr="00F2239B">
          <w:rPr>
            <w:rStyle w:val="Hyperlink"/>
            <w:rFonts w:ascii="Algerian" w:hAnsi="Algerian"/>
            <w:color w:val="0000FF"/>
          </w:rPr>
          <w:t xml:space="preserve">Math </w:t>
        </w:r>
        <w:r w:rsidR="00902477">
          <w:rPr>
            <w:rStyle w:val="Hyperlink"/>
            <w:rFonts w:ascii="Algerian" w:hAnsi="Algerian"/>
            <w:color w:val="0000FF"/>
          </w:rPr>
          <w:t>201</w:t>
        </w:r>
      </w:hyperlink>
      <w:r w:rsidR="00BC4DEB" w:rsidRPr="00BC4DEB">
        <w:rPr>
          <w:color w:val="FF0066"/>
        </w:rPr>
        <w:t xml:space="preserve"> </w:t>
      </w:r>
      <w:r w:rsidR="00BC4DEB" w:rsidRPr="007903BD">
        <w:rPr>
          <w:rFonts w:ascii="Algerian" w:hAnsi="Algerian"/>
          <w:color w:val="CC33CC"/>
        </w:rPr>
        <w:t>– Section 00</w:t>
      </w:r>
      <w:r w:rsidR="00902477">
        <w:rPr>
          <w:rFonts w:ascii="Algerian" w:hAnsi="Algerian"/>
          <w:color w:val="CC33CC"/>
        </w:rPr>
        <w:t>2</w:t>
      </w:r>
    </w:p>
    <w:p w:rsidR="00DC360E" w:rsidRPr="00BC4DEB" w:rsidRDefault="00DC360E">
      <w:pPr>
        <w:pStyle w:val="Heading2"/>
        <w:jc w:val="center"/>
        <w:rPr>
          <w:rFonts w:ascii="Algerian" w:hAnsi="Algerian"/>
          <w:color w:val="CC33CC"/>
        </w:rPr>
      </w:pPr>
      <w:r w:rsidRPr="00BC4DEB">
        <w:rPr>
          <w:rFonts w:ascii="Algerian" w:hAnsi="Algerian"/>
          <w:color w:val="CC33CC"/>
        </w:rPr>
        <w:t>Fall Semester 20</w:t>
      </w:r>
      <w:r w:rsidR="00740830" w:rsidRPr="00BC4DEB">
        <w:rPr>
          <w:rFonts w:ascii="Algerian" w:hAnsi="Algerian"/>
          <w:color w:val="CC33CC"/>
        </w:rPr>
        <w:t>1</w:t>
      </w:r>
      <w:r w:rsidR="002158D2">
        <w:rPr>
          <w:rFonts w:ascii="Algerian" w:hAnsi="Algerian"/>
          <w:color w:val="CC33CC"/>
        </w:rPr>
        <w:t>5</w:t>
      </w:r>
    </w:p>
    <w:p w:rsidR="00F24D92" w:rsidRDefault="00F24D92">
      <w:pPr>
        <w:jc w:val="center"/>
      </w:pPr>
    </w:p>
    <w:p w:rsidR="00F24D92" w:rsidRDefault="00F24D92">
      <w:pPr>
        <w:jc w:val="center"/>
      </w:pPr>
    </w:p>
    <w:p w:rsidR="00577A86" w:rsidRDefault="00DC360E" w:rsidP="00DA5773">
      <w:pPr>
        <w:spacing w:line="360" w:lineRule="auto"/>
        <w:rPr>
          <w:sz w:val="26"/>
          <w:szCs w:val="26"/>
        </w:rPr>
      </w:pPr>
      <w:r w:rsidRPr="00667436">
        <w:rPr>
          <w:i/>
          <w:iCs/>
          <w:color w:val="800000"/>
          <w:sz w:val="26"/>
          <w:szCs w:val="26"/>
        </w:rPr>
        <w:t>Required Text:</w:t>
      </w:r>
      <w:r w:rsidR="00577A86">
        <w:rPr>
          <w:sz w:val="26"/>
          <w:szCs w:val="26"/>
        </w:rPr>
        <w:t> </w:t>
      </w:r>
      <w:r w:rsidR="00AD2D1F">
        <w:rPr>
          <w:sz w:val="26"/>
          <w:szCs w:val="26"/>
        </w:rPr>
        <w:t xml:space="preserve">  </w:t>
      </w:r>
    </w:p>
    <w:p w:rsidR="002A536A" w:rsidRPr="00C54174" w:rsidRDefault="00C67F53" w:rsidP="00C54174">
      <w:pPr>
        <w:spacing w:line="360" w:lineRule="auto"/>
        <w:ind w:firstLine="720"/>
        <w:rPr>
          <w:sz w:val="26"/>
          <w:szCs w:val="26"/>
        </w:rPr>
      </w:pPr>
      <w:r w:rsidRPr="00C54174">
        <w:rPr>
          <w:sz w:val="26"/>
          <w:szCs w:val="26"/>
        </w:rPr>
        <w:t xml:space="preserve">  </w:t>
      </w:r>
      <w:r w:rsidR="00AE1786" w:rsidRPr="00C54174">
        <w:rPr>
          <w:sz w:val="26"/>
          <w:szCs w:val="26"/>
        </w:rPr>
        <w:t>Sara</w:t>
      </w:r>
      <w:r w:rsidR="0095683C" w:rsidRPr="00C54174">
        <w:rPr>
          <w:sz w:val="26"/>
          <w:szCs w:val="26"/>
        </w:rPr>
        <w:t>h</w:t>
      </w:r>
      <w:r w:rsidR="00AE1786" w:rsidRPr="00C54174">
        <w:rPr>
          <w:sz w:val="26"/>
          <w:szCs w:val="26"/>
        </w:rPr>
        <w:t xml:space="preserve">-Marie </w:t>
      </w:r>
      <w:proofErr w:type="spellStart"/>
      <w:r w:rsidR="00AE1786" w:rsidRPr="00C54174">
        <w:rPr>
          <w:sz w:val="26"/>
          <w:szCs w:val="26"/>
        </w:rPr>
        <w:t>Belcastro</w:t>
      </w:r>
      <w:proofErr w:type="spellEnd"/>
      <w:r w:rsidR="00E001C2" w:rsidRPr="00C54174">
        <w:rPr>
          <w:sz w:val="26"/>
          <w:szCs w:val="26"/>
        </w:rPr>
        <w:t xml:space="preserve">, </w:t>
      </w:r>
      <w:hyperlink r:id="rId6" w:history="1">
        <w:r w:rsidR="00AE1786" w:rsidRPr="00C54174">
          <w:rPr>
            <w:rStyle w:val="Hyperlink"/>
            <w:b/>
          </w:rPr>
          <w:t>Discrete Math with Ducks</w:t>
        </w:r>
      </w:hyperlink>
      <w:r w:rsidR="00AE1786">
        <w:t>,</w:t>
      </w:r>
      <w:r w:rsidR="00E001C2" w:rsidRPr="00C54174">
        <w:rPr>
          <w:sz w:val="26"/>
          <w:szCs w:val="26"/>
        </w:rPr>
        <w:t xml:space="preserve"> </w:t>
      </w:r>
      <w:r w:rsidR="00C54174">
        <w:rPr>
          <w:sz w:val="26"/>
          <w:szCs w:val="26"/>
        </w:rPr>
        <w:t>1</w:t>
      </w:r>
      <w:r w:rsidR="00C54174" w:rsidRPr="00C54174">
        <w:rPr>
          <w:sz w:val="26"/>
          <w:szCs w:val="26"/>
          <w:vertAlign w:val="superscript"/>
        </w:rPr>
        <w:t>st</w:t>
      </w:r>
      <w:r w:rsidR="00C54174">
        <w:rPr>
          <w:sz w:val="26"/>
          <w:szCs w:val="26"/>
        </w:rPr>
        <w:t xml:space="preserve"> edition, </w:t>
      </w:r>
      <w:r w:rsidR="0095683C" w:rsidRPr="00C54174">
        <w:rPr>
          <w:sz w:val="26"/>
          <w:szCs w:val="26"/>
        </w:rPr>
        <w:t>CRC Press (2012).</w:t>
      </w:r>
    </w:p>
    <w:p w:rsidR="00235644" w:rsidRPr="00235644" w:rsidRDefault="00AE1786" w:rsidP="0095683C">
      <w:pPr>
        <w:spacing w:line="360" w:lineRule="auto"/>
        <w:jc w:val="center"/>
        <w:rPr>
          <w:color w:val="auto"/>
          <w:sz w:val="26"/>
          <w:szCs w:val="26"/>
        </w:rPr>
      </w:pPr>
      <w:r>
        <w:rPr>
          <w:noProof/>
          <w:lang w:eastAsia="en-US"/>
        </w:rPr>
        <w:drawing>
          <wp:inline distT="0" distB="0" distL="0" distR="0">
            <wp:extent cx="3648075" cy="4752975"/>
            <wp:effectExtent l="0" t="0" r="9525" b="9525"/>
            <wp:docPr id="1" name="Picture 1" descr="http://ecx.images-amazon.com/images/I/51yoC9tGNC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yoC9tGNCL._SX381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4752975"/>
                    </a:xfrm>
                    <a:prstGeom prst="rect">
                      <a:avLst/>
                    </a:prstGeom>
                    <a:noFill/>
                    <a:ln>
                      <a:noFill/>
                    </a:ln>
                  </pic:spPr>
                </pic:pic>
              </a:graphicData>
            </a:graphic>
          </wp:inline>
        </w:drawing>
      </w:r>
    </w:p>
    <w:p w:rsidR="00235644" w:rsidRDefault="00235644" w:rsidP="00235644">
      <w:pPr>
        <w:spacing w:line="360" w:lineRule="auto"/>
        <w:jc w:val="center"/>
        <w:rPr>
          <w:sz w:val="26"/>
          <w:szCs w:val="26"/>
        </w:rPr>
      </w:pPr>
    </w:p>
    <w:p w:rsidR="005F5FF9" w:rsidRPr="000E5EE7" w:rsidRDefault="00667436" w:rsidP="0025442A">
      <w:pPr>
        <w:spacing w:line="360" w:lineRule="auto"/>
        <w:rPr>
          <w:sz w:val="26"/>
          <w:szCs w:val="26"/>
        </w:rPr>
      </w:pPr>
      <w:r w:rsidRPr="00734DEA">
        <w:rPr>
          <w:i/>
          <w:iCs/>
          <w:color w:val="990000"/>
          <w:sz w:val="26"/>
          <w:szCs w:val="26"/>
        </w:rPr>
        <w:t>Calculator:</w:t>
      </w:r>
      <w:r w:rsidRPr="00734DEA">
        <w:rPr>
          <w:i/>
          <w:iCs/>
          <w:sz w:val="26"/>
          <w:szCs w:val="26"/>
        </w:rPr>
        <w:t> </w:t>
      </w:r>
      <w:r w:rsidRPr="00734DEA">
        <w:rPr>
          <w:sz w:val="26"/>
          <w:szCs w:val="26"/>
        </w:rPr>
        <w:t> </w:t>
      </w:r>
      <w:r w:rsidRPr="00734DEA">
        <w:rPr>
          <w:i/>
          <w:iCs/>
          <w:sz w:val="26"/>
          <w:szCs w:val="26"/>
        </w:rPr>
        <w:t xml:space="preserve"> </w:t>
      </w:r>
      <w:r w:rsidR="00614961">
        <w:rPr>
          <w:sz w:val="26"/>
          <w:szCs w:val="26"/>
        </w:rPr>
        <w:t>Your favorite calculator is permitted.</w:t>
      </w:r>
    </w:p>
    <w:p w:rsidR="002E021F" w:rsidRPr="00833067" w:rsidRDefault="00DC360E" w:rsidP="0025442A">
      <w:pPr>
        <w:pStyle w:val="NormalWeb"/>
        <w:spacing w:before="0" w:beforeAutospacing="0" w:after="0" w:afterAutospacing="0" w:line="360" w:lineRule="auto"/>
        <w:rPr>
          <w:sz w:val="26"/>
          <w:szCs w:val="26"/>
        </w:rPr>
      </w:pPr>
      <w:r w:rsidRPr="00667436">
        <w:rPr>
          <w:i/>
          <w:iCs/>
          <w:color w:val="800000"/>
          <w:sz w:val="26"/>
          <w:szCs w:val="26"/>
        </w:rPr>
        <w:t>Instructor:</w:t>
      </w:r>
      <w:r w:rsidR="002E021F">
        <w:rPr>
          <w:sz w:val="26"/>
          <w:szCs w:val="26"/>
        </w:rPr>
        <w:t>   A. Saleski</w:t>
      </w:r>
    </w:p>
    <w:p w:rsidR="007903BD" w:rsidRPr="00833067" w:rsidRDefault="00DA5C47" w:rsidP="00833067">
      <w:pPr>
        <w:pStyle w:val="NormalWeb"/>
        <w:spacing w:before="0" w:beforeAutospacing="0" w:after="0" w:afterAutospacing="0" w:line="360" w:lineRule="auto"/>
        <w:ind w:left="2304" w:hanging="720"/>
        <w:rPr>
          <w:rStyle w:val="Hyperlink"/>
          <w:color w:val="000000"/>
          <w:sz w:val="26"/>
          <w:szCs w:val="26"/>
          <w:u w:val="none"/>
        </w:rPr>
      </w:pPr>
      <w:r w:rsidRPr="00833067">
        <w:rPr>
          <w:sz w:val="26"/>
          <w:szCs w:val="26"/>
        </w:rPr>
        <w:fldChar w:fldCharType="begin"/>
      </w:r>
      <w:r w:rsidR="000079C3" w:rsidRPr="00833067">
        <w:rPr>
          <w:sz w:val="26"/>
          <w:szCs w:val="26"/>
        </w:rPr>
        <w:instrText>HYPERLINK "http://www.luc.edu/media/lucedu/lsc.pdf"</w:instrText>
      </w:r>
      <w:r w:rsidRPr="00833067">
        <w:rPr>
          <w:sz w:val="26"/>
          <w:szCs w:val="26"/>
        </w:rPr>
        <w:fldChar w:fldCharType="separate"/>
      </w:r>
      <w:hyperlink r:id="rId8" w:history="1">
        <w:r w:rsidR="00833067" w:rsidRPr="00833067">
          <w:rPr>
            <w:rStyle w:val="Hyperlink"/>
            <w:sz w:val="26"/>
            <w:szCs w:val="26"/>
          </w:rPr>
          <w:t>612 BVM Hall (contiguous with IES)  building # 37 on map</w:t>
        </w:r>
      </w:hyperlink>
      <w:r w:rsidR="00833067" w:rsidRPr="00833067">
        <w:rPr>
          <w:sz w:val="26"/>
          <w:szCs w:val="26"/>
        </w:rPr>
        <w:t xml:space="preserve"> (6349 N. Kenmore Ave., Chicago, IL 60660)</w:t>
      </w:r>
    </w:p>
    <w:p w:rsidR="007903BD" w:rsidRDefault="00DA5C47" w:rsidP="00833067">
      <w:pPr>
        <w:pStyle w:val="NormalWeb"/>
        <w:spacing w:before="0" w:beforeAutospacing="0" w:after="0" w:afterAutospacing="0" w:line="360" w:lineRule="auto"/>
        <w:ind w:left="1584"/>
        <w:rPr>
          <w:sz w:val="26"/>
          <w:szCs w:val="26"/>
        </w:rPr>
      </w:pPr>
      <w:r w:rsidRPr="00833067">
        <w:rPr>
          <w:sz w:val="26"/>
          <w:szCs w:val="26"/>
        </w:rPr>
        <w:fldChar w:fldCharType="end"/>
      </w:r>
      <w:proofErr w:type="gramStart"/>
      <w:r w:rsidR="00DC360E" w:rsidRPr="00667436">
        <w:rPr>
          <w:sz w:val="26"/>
          <w:szCs w:val="26"/>
        </w:rPr>
        <w:t>phone</w:t>
      </w:r>
      <w:proofErr w:type="gramEnd"/>
      <w:r w:rsidR="00DC360E" w:rsidRPr="00667436">
        <w:rPr>
          <w:sz w:val="26"/>
          <w:szCs w:val="26"/>
        </w:rPr>
        <w:t xml:space="preserve">: (773) 508-3577  </w:t>
      </w:r>
    </w:p>
    <w:p w:rsidR="00DC360E" w:rsidRPr="00667436" w:rsidRDefault="00DC360E" w:rsidP="00462327">
      <w:pPr>
        <w:pStyle w:val="NormalWeb"/>
        <w:spacing w:before="0" w:beforeAutospacing="0" w:after="0" w:afterAutospacing="0" w:line="480" w:lineRule="auto"/>
        <w:ind w:left="1584"/>
        <w:rPr>
          <w:sz w:val="26"/>
          <w:szCs w:val="26"/>
        </w:rPr>
      </w:pPr>
      <w:r w:rsidRPr="00667436">
        <w:rPr>
          <w:sz w:val="26"/>
          <w:szCs w:val="26"/>
        </w:rPr>
        <w:t xml:space="preserve">e-mail: </w:t>
      </w:r>
      <w:hyperlink r:id="rId9" w:history="1">
        <w:r w:rsidR="00E001C2" w:rsidRPr="00667436">
          <w:rPr>
            <w:rStyle w:val="Hyperlink"/>
            <w:sz w:val="26"/>
            <w:szCs w:val="26"/>
          </w:rPr>
          <w:t>asalesk@luc.edu</w:t>
        </w:r>
      </w:hyperlink>
      <w:r w:rsidR="00E001C2" w:rsidRPr="00667436">
        <w:rPr>
          <w:sz w:val="26"/>
          <w:szCs w:val="26"/>
        </w:rPr>
        <w:t xml:space="preserve"> </w:t>
      </w:r>
      <w:r w:rsidR="00E001C2" w:rsidRPr="007903BD">
        <w:rPr>
          <w:i/>
          <w:sz w:val="26"/>
          <w:szCs w:val="26"/>
        </w:rPr>
        <w:t xml:space="preserve">or </w:t>
      </w:r>
      <w:hyperlink r:id="rId10" w:history="1">
        <w:r w:rsidR="00E001C2" w:rsidRPr="00667436">
          <w:rPr>
            <w:rStyle w:val="Hyperlink"/>
            <w:sz w:val="26"/>
            <w:szCs w:val="26"/>
          </w:rPr>
          <w:t>alan.saleski@gmail.com</w:t>
        </w:r>
      </w:hyperlink>
    </w:p>
    <w:p w:rsidR="00B25AA8" w:rsidRDefault="00B25AA8" w:rsidP="00462327">
      <w:pPr>
        <w:pStyle w:val="NormalWeb"/>
        <w:spacing w:before="0" w:beforeAutospacing="0" w:after="0" w:afterAutospacing="0" w:line="480" w:lineRule="auto"/>
        <w:rPr>
          <w:i/>
          <w:iCs/>
          <w:color w:val="800000"/>
          <w:sz w:val="26"/>
          <w:szCs w:val="26"/>
        </w:rPr>
      </w:pPr>
    </w:p>
    <w:p w:rsidR="003542FC" w:rsidRDefault="00DC360E" w:rsidP="003542FC">
      <w:pPr>
        <w:pStyle w:val="NormalWeb"/>
        <w:spacing w:before="0" w:beforeAutospacing="0" w:after="0" w:afterAutospacing="0" w:line="360" w:lineRule="auto"/>
        <w:ind w:left="720" w:hanging="720"/>
        <w:rPr>
          <w:rStyle w:val="apple-style-span"/>
          <w:iCs/>
          <w:sz w:val="26"/>
          <w:szCs w:val="26"/>
          <w:shd w:val="clear" w:color="auto" w:fill="FFFFFF"/>
        </w:rPr>
      </w:pPr>
      <w:r w:rsidRPr="00667436">
        <w:rPr>
          <w:i/>
          <w:iCs/>
          <w:color w:val="800000"/>
          <w:sz w:val="26"/>
          <w:szCs w:val="26"/>
        </w:rPr>
        <w:t>Course URL:</w:t>
      </w:r>
      <w:r w:rsidRPr="00667436">
        <w:rPr>
          <w:sz w:val="26"/>
          <w:szCs w:val="26"/>
        </w:rPr>
        <w:t xml:space="preserve">   </w:t>
      </w:r>
      <w:hyperlink r:id="rId11" w:history="1">
        <w:r w:rsidR="00C54174" w:rsidRPr="003A5CF9">
          <w:rPr>
            <w:rStyle w:val="Hyperlink"/>
            <w:sz w:val="26"/>
            <w:szCs w:val="26"/>
          </w:rPr>
          <w:t>http://www.math.luc.edu/~ajs/courses/201fall2015/index.pdf</w:t>
        </w:r>
      </w:hyperlink>
      <w:r w:rsidR="00C54174">
        <w:rPr>
          <w:color w:val="0000EE"/>
          <w:sz w:val="26"/>
          <w:szCs w:val="26"/>
          <w:u w:val="single"/>
        </w:rPr>
        <w:br/>
      </w:r>
      <w:hyperlink r:id="rId12" w:history="1">
        <w:r w:rsidR="003542FC" w:rsidRPr="00667436">
          <w:rPr>
            <w:rStyle w:val="Hyperlink"/>
            <w:i/>
            <w:iCs/>
            <w:sz w:val="26"/>
            <w:szCs w:val="26"/>
          </w:rPr>
          <w:t>Office Hou</w:t>
        </w:r>
        <w:r w:rsidR="003542FC">
          <w:rPr>
            <w:rStyle w:val="Hyperlink"/>
            <w:i/>
            <w:iCs/>
            <w:sz w:val="26"/>
            <w:szCs w:val="26"/>
          </w:rPr>
          <w:t>rs</w:t>
        </w:r>
      </w:hyperlink>
      <w:r w:rsidR="003542FC">
        <w:rPr>
          <w:rStyle w:val="Hyperlink"/>
          <w:i/>
          <w:iCs/>
          <w:sz w:val="26"/>
          <w:szCs w:val="26"/>
        </w:rPr>
        <w:t>:</w:t>
      </w:r>
      <w:r w:rsidR="003542FC" w:rsidRPr="00667436">
        <w:rPr>
          <w:sz w:val="26"/>
          <w:szCs w:val="26"/>
        </w:rPr>
        <w:t xml:space="preserve">   </w:t>
      </w:r>
    </w:p>
    <w:p w:rsidR="003542FC" w:rsidRDefault="003542FC" w:rsidP="003542FC">
      <w:pPr>
        <w:pStyle w:val="NormalWeb"/>
        <w:spacing w:before="0" w:beforeAutospacing="0" w:after="0" w:afterAutospacing="0" w:line="360" w:lineRule="auto"/>
        <w:ind w:left="1440" w:hanging="720"/>
      </w:pPr>
      <w:r>
        <w:t xml:space="preserve">MWF 2:00 – 4:30 pm </w:t>
      </w:r>
    </w:p>
    <w:p w:rsidR="003542FC" w:rsidRDefault="003542FC" w:rsidP="003542FC">
      <w:pPr>
        <w:pStyle w:val="NormalWeb"/>
        <w:spacing w:before="0" w:beforeAutospacing="0" w:after="0" w:afterAutospacing="0" w:line="360" w:lineRule="auto"/>
        <w:ind w:left="1440" w:hanging="720"/>
      </w:pPr>
      <w:proofErr w:type="spellStart"/>
      <w:r>
        <w:t>TTh</w:t>
      </w:r>
      <w:proofErr w:type="spellEnd"/>
      <w:r>
        <w:t xml:space="preserve"> 1:00 – 2:00 pm, 4:15 – 5:00 pm </w:t>
      </w:r>
    </w:p>
    <w:p w:rsidR="003542FC" w:rsidRDefault="003542FC" w:rsidP="003542FC">
      <w:pPr>
        <w:pStyle w:val="NormalWeb"/>
        <w:spacing w:before="0" w:beforeAutospacing="0" w:after="0" w:afterAutospacing="0" w:line="360" w:lineRule="auto"/>
        <w:ind w:left="1440" w:hanging="720"/>
        <w:rPr>
          <w:rStyle w:val="apple-style-span"/>
          <w:iCs/>
          <w:sz w:val="26"/>
          <w:szCs w:val="26"/>
          <w:shd w:val="clear" w:color="auto" w:fill="FFFFFF"/>
        </w:rPr>
      </w:pPr>
      <w:proofErr w:type="gramStart"/>
      <w:r>
        <w:t>or</w:t>
      </w:r>
      <w:proofErr w:type="gramEnd"/>
      <w:r>
        <w:t xml:space="preserve"> by appointment.</w:t>
      </w:r>
    </w:p>
    <w:p w:rsidR="007A1047" w:rsidRPr="00235644" w:rsidRDefault="007A1047" w:rsidP="00235644">
      <w:pPr>
        <w:pStyle w:val="NormalWeb"/>
        <w:spacing w:line="360" w:lineRule="auto"/>
        <w:rPr>
          <w:iCs/>
          <w:sz w:val="26"/>
          <w:szCs w:val="26"/>
          <w:shd w:val="clear" w:color="auto" w:fill="FFFFFF"/>
        </w:rPr>
      </w:pPr>
      <w:r w:rsidRPr="0016613D">
        <w:rPr>
          <w:i/>
          <w:iCs/>
          <w:color w:val="990000"/>
          <w:sz w:val="26"/>
          <w:szCs w:val="26"/>
        </w:rPr>
        <w:t>Ground Rules:</w:t>
      </w:r>
      <w:r w:rsidRPr="0016613D">
        <w:rPr>
          <w:i/>
          <w:iCs/>
          <w:sz w:val="26"/>
          <w:szCs w:val="26"/>
        </w:rPr>
        <w:t> </w:t>
      </w:r>
      <w:r w:rsidRPr="0016613D">
        <w:rPr>
          <w:sz w:val="26"/>
          <w:szCs w:val="26"/>
        </w:rPr>
        <w:t xml:space="preserve">  The final grade is computed according to the following recipe: </w:t>
      </w:r>
    </w:p>
    <w:tbl>
      <w:tblPr>
        <w:tblW w:w="0" w:type="auto"/>
        <w:jc w:val="center"/>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3351"/>
        <w:gridCol w:w="1596"/>
      </w:tblGrid>
      <w:tr w:rsidR="007A1047"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960F9A">
            <w:pPr>
              <w:spacing w:line="280" w:lineRule="exact"/>
              <w:ind w:right="720"/>
              <w:rPr>
                <w:rFonts w:eastAsia="Times New Roman"/>
                <w:sz w:val="26"/>
                <w:szCs w:val="26"/>
              </w:rPr>
            </w:pPr>
            <w:r>
              <w:rPr>
                <w:sz w:val="26"/>
                <w:szCs w:val="26"/>
              </w:rPr>
              <w:t>q</w:t>
            </w:r>
            <w:r w:rsidR="007A1047" w:rsidRPr="00960F9A">
              <w:rPr>
                <w:sz w:val="26"/>
                <w:szCs w:val="26"/>
              </w:rPr>
              <w:t>uizzes</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A83D75" w:rsidP="009D6475">
            <w:pPr>
              <w:spacing w:line="280" w:lineRule="exact"/>
              <w:ind w:right="720"/>
              <w:rPr>
                <w:rFonts w:eastAsia="Times New Roman"/>
                <w:sz w:val="26"/>
                <w:szCs w:val="26"/>
              </w:rPr>
            </w:pPr>
            <w:r>
              <w:rPr>
                <w:sz w:val="26"/>
                <w:szCs w:val="26"/>
              </w:rPr>
              <w:t xml:space="preserve"> </w:t>
            </w:r>
            <w:r w:rsidR="002C79E8">
              <w:rPr>
                <w:sz w:val="26"/>
                <w:szCs w:val="26"/>
              </w:rPr>
              <w:t>1</w:t>
            </w:r>
            <w:r w:rsidR="009D6475">
              <w:rPr>
                <w:sz w:val="26"/>
                <w:szCs w:val="26"/>
              </w:rPr>
              <w:t>3</w:t>
            </w:r>
            <w:r w:rsidR="007A1047" w:rsidRPr="00960F9A">
              <w:rPr>
                <w:sz w:val="26"/>
                <w:szCs w:val="26"/>
              </w:rPr>
              <w:t xml:space="preserve"> %</w:t>
            </w:r>
          </w:p>
        </w:tc>
      </w:tr>
      <w:tr w:rsidR="007A1047"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960F9A">
            <w:pPr>
              <w:spacing w:line="280" w:lineRule="exact"/>
              <w:ind w:right="720"/>
              <w:rPr>
                <w:rFonts w:eastAsia="Times New Roman"/>
                <w:sz w:val="26"/>
                <w:szCs w:val="26"/>
              </w:rPr>
            </w:pPr>
            <w:r>
              <w:rPr>
                <w:sz w:val="26"/>
                <w:szCs w:val="26"/>
              </w:rPr>
              <w:t>t</w:t>
            </w:r>
            <w:r w:rsidR="007A1047" w:rsidRPr="00960F9A">
              <w:rPr>
                <w:sz w:val="26"/>
                <w:szCs w:val="26"/>
              </w:rPr>
              <w:t>ests</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A83D75" w:rsidP="009D6475">
            <w:pPr>
              <w:spacing w:line="280" w:lineRule="exact"/>
              <w:ind w:right="720"/>
              <w:rPr>
                <w:rFonts w:eastAsia="Times New Roman"/>
                <w:sz w:val="26"/>
                <w:szCs w:val="26"/>
              </w:rPr>
            </w:pPr>
            <w:r>
              <w:rPr>
                <w:sz w:val="26"/>
                <w:szCs w:val="26"/>
              </w:rPr>
              <w:t xml:space="preserve"> </w:t>
            </w:r>
            <w:r w:rsidR="007A1047" w:rsidRPr="00960F9A">
              <w:rPr>
                <w:sz w:val="26"/>
                <w:szCs w:val="26"/>
              </w:rPr>
              <w:t>2</w:t>
            </w:r>
            <w:r w:rsidR="009D6475">
              <w:rPr>
                <w:sz w:val="26"/>
                <w:szCs w:val="26"/>
              </w:rPr>
              <w:t>5</w:t>
            </w:r>
            <w:r w:rsidR="007A1047" w:rsidRPr="00960F9A">
              <w:rPr>
                <w:sz w:val="26"/>
                <w:szCs w:val="26"/>
              </w:rPr>
              <w:t xml:space="preserve"> %</w:t>
            </w:r>
          </w:p>
        </w:tc>
      </w:tr>
      <w:tr w:rsidR="007A1047"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A83D75">
            <w:pPr>
              <w:spacing w:line="280" w:lineRule="exact"/>
              <w:ind w:right="720"/>
              <w:rPr>
                <w:rFonts w:eastAsia="Times New Roman"/>
                <w:sz w:val="26"/>
                <w:szCs w:val="26"/>
              </w:rPr>
            </w:pPr>
            <w:r>
              <w:rPr>
                <w:sz w:val="26"/>
                <w:szCs w:val="26"/>
              </w:rPr>
              <w:t>h</w:t>
            </w:r>
            <w:r w:rsidR="007A1047" w:rsidRPr="00960F9A">
              <w:rPr>
                <w:sz w:val="26"/>
                <w:szCs w:val="26"/>
              </w:rPr>
              <w:t xml:space="preserve">omework </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A83D75" w:rsidP="009D6475">
            <w:pPr>
              <w:spacing w:line="280" w:lineRule="exact"/>
              <w:ind w:right="720"/>
              <w:rPr>
                <w:rFonts w:eastAsia="Times New Roman"/>
                <w:sz w:val="26"/>
                <w:szCs w:val="26"/>
              </w:rPr>
            </w:pPr>
            <w:r>
              <w:rPr>
                <w:sz w:val="26"/>
                <w:szCs w:val="26"/>
              </w:rPr>
              <w:t xml:space="preserve"> 2</w:t>
            </w:r>
            <w:r w:rsidR="009D6475">
              <w:rPr>
                <w:sz w:val="26"/>
                <w:szCs w:val="26"/>
              </w:rPr>
              <w:t>3</w:t>
            </w:r>
            <w:r w:rsidR="007A1047" w:rsidRPr="00960F9A">
              <w:rPr>
                <w:sz w:val="26"/>
                <w:szCs w:val="26"/>
              </w:rPr>
              <w:t xml:space="preserve"> %</w:t>
            </w:r>
          </w:p>
        </w:tc>
      </w:tr>
      <w:tr w:rsidR="007A1047"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2701AB" w:rsidP="002A0E57">
            <w:pPr>
              <w:spacing w:line="280" w:lineRule="exact"/>
              <w:ind w:right="720"/>
              <w:rPr>
                <w:rFonts w:eastAsia="Times New Roman"/>
                <w:sz w:val="26"/>
                <w:szCs w:val="26"/>
              </w:rPr>
            </w:pPr>
            <w:r>
              <w:rPr>
                <w:sz w:val="26"/>
                <w:szCs w:val="26"/>
              </w:rPr>
              <w:t>g</w:t>
            </w:r>
            <w:r w:rsidR="007A1047" w:rsidRPr="00960F9A">
              <w:rPr>
                <w:sz w:val="26"/>
                <w:szCs w:val="26"/>
              </w:rPr>
              <w:t>roup</w:t>
            </w:r>
            <w:r>
              <w:rPr>
                <w:sz w:val="26"/>
                <w:szCs w:val="26"/>
              </w:rPr>
              <w:t xml:space="preserve"> </w:t>
            </w:r>
            <w:r w:rsidR="007A1047" w:rsidRPr="00960F9A">
              <w:rPr>
                <w:sz w:val="26"/>
                <w:szCs w:val="26"/>
              </w:rPr>
              <w:t>work</w:t>
            </w:r>
            <w:r w:rsidR="005F5FF9">
              <w:rPr>
                <w:sz w:val="26"/>
                <w:szCs w:val="26"/>
              </w:rPr>
              <w:t xml:space="preserve"> </w:t>
            </w:r>
            <w:r w:rsidR="002C79E8">
              <w:rPr>
                <w:sz w:val="26"/>
                <w:szCs w:val="26"/>
              </w:rPr>
              <w:t>in class</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16613D" w:rsidP="009D6475">
            <w:pPr>
              <w:spacing w:line="280" w:lineRule="exact"/>
              <w:ind w:right="720"/>
              <w:rPr>
                <w:rFonts w:eastAsia="Times New Roman"/>
                <w:sz w:val="26"/>
                <w:szCs w:val="26"/>
              </w:rPr>
            </w:pPr>
            <w:r w:rsidRPr="00960F9A">
              <w:rPr>
                <w:sz w:val="26"/>
                <w:szCs w:val="26"/>
              </w:rPr>
              <w:t xml:space="preserve"> </w:t>
            </w:r>
            <w:r w:rsidR="009D6475">
              <w:rPr>
                <w:sz w:val="26"/>
                <w:szCs w:val="26"/>
              </w:rPr>
              <w:t>15</w:t>
            </w:r>
            <w:r w:rsidR="007A1047" w:rsidRPr="00960F9A">
              <w:rPr>
                <w:sz w:val="26"/>
                <w:szCs w:val="26"/>
              </w:rPr>
              <w:t xml:space="preserve"> %</w:t>
            </w:r>
          </w:p>
        </w:tc>
      </w:tr>
      <w:tr w:rsidR="007A1047"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EC2F9F">
            <w:pPr>
              <w:spacing w:line="280" w:lineRule="exact"/>
              <w:ind w:right="720"/>
              <w:rPr>
                <w:rFonts w:eastAsia="Times New Roman"/>
                <w:sz w:val="26"/>
                <w:szCs w:val="26"/>
              </w:rPr>
            </w:pPr>
            <w:r>
              <w:rPr>
                <w:sz w:val="26"/>
                <w:szCs w:val="26"/>
              </w:rPr>
              <w:t>f</w:t>
            </w:r>
            <w:r w:rsidR="007A1047" w:rsidRPr="00960F9A">
              <w:rPr>
                <w:sz w:val="26"/>
                <w:szCs w:val="26"/>
              </w:rPr>
              <w:t xml:space="preserve">inal </w:t>
            </w:r>
            <w:r>
              <w:rPr>
                <w:sz w:val="26"/>
                <w:szCs w:val="26"/>
              </w:rPr>
              <w:t>e</w:t>
            </w:r>
            <w:r w:rsidR="007A1047" w:rsidRPr="00960F9A">
              <w:rPr>
                <w:sz w:val="26"/>
                <w:szCs w:val="26"/>
              </w:rPr>
              <w:t>xam</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87563A" w:rsidP="009D6475">
            <w:pPr>
              <w:spacing w:line="280" w:lineRule="exact"/>
              <w:ind w:right="720"/>
              <w:rPr>
                <w:rFonts w:eastAsia="Times New Roman"/>
                <w:sz w:val="26"/>
                <w:szCs w:val="26"/>
              </w:rPr>
            </w:pPr>
            <w:r w:rsidRPr="00960F9A">
              <w:rPr>
                <w:sz w:val="26"/>
                <w:szCs w:val="26"/>
              </w:rPr>
              <w:t xml:space="preserve"> </w:t>
            </w:r>
            <w:r w:rsidR="00A83D75">
              <w:rPr>
                <w:sz w:val="26"/>
                <w:szCs w:val="26"/>
              </w:rPr>
              <w:t>1</w:t>
            </w:r>
            <w:r w:rsidR="009D6475">
              <w:rPr>
                <w:sz w:val="26"/>
                <w:szCs w:val="26"/>
              </w:rPr>
              <w:t>9</w:t>
            </w:r>
            <w:r w:rsidR="007A1047" w:rsidRPr="00960F9A">
              <w:rPr>
                <w:sz w:val="26"/>
                <w:szCs w:val="26"/>
              </w:rPr>
              <w:t xml:space="preserve"> %</w:t>
            </w:r>
          </w:p>
        </w:tc>
      </w:tr>
      <w:tr w:rsidR="00974800" w:rsidTr="0077673D">
        <w:trPr>
          <w:jc w:val="center"/>
        </w:trPr>
        <w:tc>
          <w:tcPr>
            <w:tcW w:w="0" w:type="auto"/>
            <w:tcBorders>
              <w:top w:val="single" w:sz="2" w:space="0" w:color="0000FF"/>
              <w:left w:val="single" w:sz="2" w:space="0" w:color="0000FF"/>
              <w:bottom w:val="single" w:sz="2" w:space="0" w:color="0000FF"/>
              <w:right w:val="single" w:sz="2" w:space="0" w:color="0000FF"/>
            </w:tcBorders>
          </w:tcPr>
          <w:p w:rsidR="00974800" w:rsidRDefault="00D919CB" w:rsidP="00EC2F9F">
            <w:pPr>
              <w:spacing w:line="280" w:lineRule="exact"/>
              <w:ind w:right="720"/>
              <w:rPr>
                <w:sz w:val="26"/>
                <w:szCs w:val="26"/>
              </w:rPr>
            </w:pPr>
            <w:r>
              <w:rPr>
                <w:sz w:val="26"/>
                <w:szCs w:val="26"/>
              </w:rPr>
              <w:t>P</w:t>
            </w:r>
            <w:r w:rsidR="00CD51C3">
              <w:rPr>
                <w:sz w:val="26"/>
                <w:szCs w:val="26"/>
              </w:rPr>
              <w:t>iazza</w:t>
            </w:r>
            <w:r>
              <w:rPr>
                <w:sz w:val="26"/>
                <w:szCs w:val="26"/>
              </w:rPr>
              <w:t xml:space="preserve"> and extra credit</w:t>
            </w:r>
          </w:p>
        </w:tc>
        <w:tc>
          <w:tcPr>
            <w:tcW w:w="0" w:type="auto"/>
            <w:tcBorders>
              <w:top w:val="single" w:sz="2" w:space="0" w:color="0000FF"/>
              <w:left w:val="single" w:sz="2" w:space="0" w:color="0000FF"/>
              <w:bottom w:val="single" w:sz="2" w:space="0" w:color="0000FF"/>
              <w:right w:val="single" w:sz="2" w:space="0" w:color="0000FF"/>
            </w:tcBorders>
          </w:tcPr>
          <w:p w:rsidR="00974800" w:rsidRPr="00960F9A" w:rsidRDefault="002A0E57" w:rsidP="00381D48">
            <w:pPr>
              <w:spacing w:line="280" w:lineRule="exact"/>
              <w:ind w:right="720"/>
              <w:rPr>
                <w:sz w:val="26"/>
                <w:szCs w:val="26"/>
              </w:rPr>
            </w:pPr>
            <w:r>
              <w:rPr>
                <w:sz w:val="26"/>
                <w:szCs w:val="26"/>
              </w:rPr>
              <w:t xml:space="preserve">  </w:t>
            </w:r>
            <w:r w:rsidR="00A83D75">
              <w:rPr>
                <w:sz w:val="26"/>
                <w:szCs w:val="26"/>
              </w:rPr>
              <w:t xml:space="preserve"> </w:t>
            </w:r>
            <w:r>
              <w:rPr>
                <w:sz w:val="26"/>
                <w:szCs w:val="26"/>
              </w:rPr>
              <w:t xml:space="preserve"> </w:t>
            </w:r>
            <w:r w:rsidR="00381D48">
              <w:rPr>
                <w:sz w:val="26"/>
                <w:szCs w:val="26"/>
              </w:rPr>
              <w:t>5</w:t>
            </w:r>
            <w:r>
              <w:rPr>
                <w:sz w:val="26"/>
                <w:szCs w:val="26"/>
              </w:rPr>
              <w:t xml:space="preserve"> </w:t>
            </w:r>
            <w:r w:rsidRPr="00960F9A">
              <w:rPr>
                <w:sz w:val="26"/>
                <w:szCs w:val="26"/>
              </w:rPr>
              <w:t>%</w:t>
            </w:r>
          </w:p>
        </w:tc>
      </w:tr>
    </w:tbl>
    <w:p w:rsidR="003542FC" w:rsidRPr="0085254D" w:rsidRDefault="003542FC" w:rsidP="003542FC">
      <w:pPr>
        <w:spacing w:line="360" w:lineRule="auto"/>
        <w:rPr>
          <w:rFonts w:ascii="Algerian" w:hAnsi="Algerian"/>
          <w:i/>
          <w:sz w:val="26"/>
          <w:szCs w:val="26"/>
        </w:rPr>
      </w:pPr>
      <w:r w:rsidRPr="0085254D">
        <w:rPr>
          <w:rFonts w:ascii="Algerian" w:hAnsi="Algerian"/>
          <w:i/>
          <w:iCs/>
          <w:color w:val="990000"/>
          <w:sz w:val="26"/>
          <w:szCs w:val="26"/>
        </w:rPr>
        <w:t>Important Dates:</w:t>
      </w:r>
      <w:r w:rsidRPr="0085254D">
        <w:rPr>
          <w:rFonts w:ascii="Algerian" w:hAnsi="Algerian"/>
          <w:i/>
          <w:sz w:val="26"/>
          <w:szCs w:val="26"/>
        </w:rPr>
        <w:t xml:space="preserve"> </w:t>
      </w:r>
    </w:p>
    <w:p w:rsidR="002C79E8" w:rsidRDefault="003542FC" w:rsidP="003542FC">
      <w:pPr>
        <w:spacing w:line="360" w:lineRule="auto"/>
        <w:ind w:left="576"/>
        <w:rPr>
          <w:color w:val="auto"/>
          <w:sz w:val="26"/>
          <w:szCs w:val="26"/>
        </w:rPr>
      </w:pPr>
      <w:proofErr w:type="gramStart"/>
      <w:r w:rsidRPr="00B14FAB">
        <w:rPr>
          <w:rFonts w:hAnsi="Symbol"/>
          <w:sz w:val="26"/>
          <w:szCs w:val="26"/>
        </w:rPr>
        <w:t></w:t>
      </w:r>
      <w:r w:rsidRPr="00B14FAB">
        <w:rPr>
          <w:sz w:val="26"/>
          <w:szCs w:val="26"/>
        </w:rPr>
        <w:t xml:space="preserve">  </w:t>
      </w:r>
      <w:r w:rsidRPr="000A4AFB">
        <w:rPr>
          <w:color w:val="990000"/>
          <w:sz w:val="26"/>
          <w:szCs w:val="26"/>
        </w:rPr>
        <w:t>Quizzes</w:t>
      </w:r>
      <w:proofErr w:type="gramEnd"/>
      <w:r>
        <w:rPr>
          <w:sz w:val="26"/>
          <w:szCs w:val="26"/>
        </w:rPr>
        <w:t xml:space="preserve">:  </w:t>
      </w:r>
      <w:r w:rsidRPr="0027005C">
        <w:rPr>
          <w:color w:val="auto"/>
          <w:sz w:val="26"/>
          <w:szCs w:val="26"/>
        </w:rPr>
        <w:t xml:space="preserve">September </w:t>
      </w:r>
      <w:r w:rsidR="009D6475">
        <w:rPr>
          <w:color w:val="auto"/>
          <w:sz w:val="26"/>
          <w:szCs w:val="26"/>
        </w:rPr>
        <w:t>10</w:t>
      </w:r>
      <w:r w:rsidRPr="0027005C">
        <w:rPr>
          <w:color w:val="auto"/>
          <w:sz w:val="26"/>
          <w:szCs w:val="26"/>
        </w:rPr>
        <w:t xml:space="preserve">, </w:t>
      </w:r>
      <w:r>
        <w:rPr>
          <w:color w:val="auto"/>
          <w:sz w:val="26"/>
          <w:szCs w:val="26"/>
        </w:rPr>
        <w:t>1</w:t>
      </w:r>
      <w:r w:rsidR="002C79E8">
        <w:rPr>
          <w:color w:val="auto"/>
          <w:sz w:val="26"/>
          <w:szCs w:val="26"/>
        </w:rPr>
        <w:t>7</w:t>
      </w:r>
      <w:r w:rsidRPr="0027005C">
        <w:rPr>
          <w:color w:val="auto"/>
          <w:sz w:val="26"/>
          <w:szCs w:val="26"/>
        </w:rPr>
        <w:t>; Oct</w:t>
      </w:r>
      <w:r>
        <w:rPr>
          <w:color w:val="auto"/>
          <w:sz w:val="26"/>
          <w:szCs w:val="26"/>
        </w:rPr>
        <w:t>ober</w:t>
      </w:r>
      <w:r w:rsidRPr="0027005C">
        <w:rPr>
          <w:color w:val="auto"/>
          <w:sz w:val="26"/>
          <w:szCs w:val="26"/>
        </w:rPr>
        <w:t xml:space="preserve"> </w:t>
      </w:r>
      <w:r w:rsidR="002C79E8">
        <w:rPr>
          <w:color w:val="auto"/>
          <w:sz w:val="26"/>
          <w:szCs w:val="26"/>
        </w:rPr>
        <w:t>8</w:t>
      </w:r>
      <w:r w:rsidRPr="0027005C">
        <w:rPr>
          <w:color w:val="auto"/>
          <w:sz w:val="26"/>
          <w:szCs w:val="26"/>
        </w:rPr>
        <w:t xml:space="preserve">; November </w:t>
      </w:r>
      <w:r w:rsidR="002C79E8">
        <w:rPr>
          <w:color w:val="auto"/>
          <w:sz w:val="26"/>
          <w:szCs w:val="26"/>
        </w:rPr>
        <w:t>5</w:t>
      </w:r>
    </w:p>
    <w:p w:rsidR="003542FC" w:rsidRPr="00B14FAB"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0A4AFB">
        <w:rPr>
          <w:color w:val="990000"/>
          <w:sz w:val="26"/>
          <w:szCs w:val="26"/>
        </w:rPr>
        <w:t>Tests</w:t>
      </w:r>
      <w:proofErr w:type="gramEnd"/>
      <w:r w:rsidRPr="00B14FAB">
        <w:rPr>
          <w:sz w:val="26"/>
          <w:szCs w:val="26"/>
        </w:rPr>
        <w:t>:</w:t>
      </w:r>
      <w:r>
        <w:rPr>
          <w:sz w:val="26"/>
          <w:szCs w:val="26"/>
        </w:rPr>
        <w:t xml:space="preserve">  September 2</w:t>
      </w:r>
      <w:r w:rsidR="002C79E8">
        <w:rPr>
          <w:sz w:val="26"/>
          <w:szCs w:val="26"/>
        </w:rPr>
        <w:t>4</w:t>
      </w:r>
      <w:r>
        <w:rPr>
          <w:sz w:val="26"/>
          <w:szCs w:val="26"/>
        </w:rPr>
        <w:t>, October 2</w:t>
      </w:r>
      <w:r w:rsidR="002C79E8">
        <w:rPr>
          <w:sz w:val="26"/>
          <w:szCs w:val="26"/>
        </w:rPr>
        <w:t>2</w:t>
      </w:r>
      <w:r>
        <w:rPr>
          <w:sz w:val="26"/>
          <w:szCs w:val="26"/>
        </w:rPr>
        <w:t xml:space="preserve">, November </w:t>
      </w:r>
      <w:r w:rsidR="002C79E8">
        <w:rPr>
          <w:sz w:val="26"/>
          <w:szCs w:val="26"/>
        </w:rPr>
        <w:t>19</w:t>
      </w:r>
      <w:r>
        <w:rPr>
          <w:sz w:val="26"/>
          <w:szCs w:val="26"/>
        </w:rPr>
        <w:t xml:space="preserve"> </w:t>
      </w:r>
    </w:p>
    <w:p w:rsidR="003542FC" w:rsidRPr="00B14FAB" w:rsidRDefault="003542FC" w:rsidP="003542FC">
      <w:pPr>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Holidays</w:t>
      </w:r>
      <w:proofErr w:type="gramEnd"/>
      <w:r w:rsidRPr="00B14FAB">
        <w:rPr>
          <w:sz w:val="26"/>
          <w:szCs w:val="26"/>
        </w:rPr>
        <w:t xml:space="preserve">: </w:t>
      </w:r>
    </w:p>
    <w:p w:rsidR="003542FC" w:rsidRDefault="003542FC" w:rsidP="003542FC">
      <w:pPr>
        <w:numPr>
          <w:ilvl w:val="0"/>
          <w:numId w:val="4"/>
        </w:numPr>
        <w:ind w:left="1512" w:right="144"/>
        <w:rPr>
          <w:color w:val="0000FF"/>
          <w:sz w:val="22"/>
          <w:szCs w:val="22"/>
        </w:rPr>
      </w:pPr>
      <w:r>
        <w:rPr>
          <w:color w:val="0000FF"/>
          <w:sz w:val="22"/>
          <w:szCs w:val="22"/>
        </w:rPr>
        <w:t>Labor Day:   Monday, 7</w:t>
      </w:r>
      <w:r w:rsidRPr="009C3E8E">
        <w:rPr>
          <w:color w:val="0000FF"/>
          <w:sz w:val="22"/>
          <w:szCs w:val="22"/>
          <w:vertAlign w:val="superscript"/>
        </w:rPr>
        <w:t>th</w:t>
      </w:r>
      <w:r>
        <w:rPr>
          <w:color w:val="0000FF"/>
          <w:sz w:val="22"/>
          <w:szCs w:val="22"/>
        </w:rPr>
        <w:t xml:space="preserve"> September   </w:t>
      </w:r>
      <w:r>
        <w:rPr>
          <w:rFonts w:ascii="Verdana" w:hAnsi="Verdana"/>
          <w:noProof/>
          <w:color w:val="8C8C8C"/>
          <w:sz w:val="12"/>
          <w:szCs w:val="12"/>
          <w:lang w:eastAsia="en-US"/>
        </w:rPr>
        <w:drawing>
          <wp:inline distT="0" distB="0" distL="0" distR="0" wp14:anchorId="4274A5B7" wp14:editId="10063BAB">
            <wp:extent cx="416560" cy="390525"/>
            <wp:effectExtent l="0" t="0" r="2540" b="9525"/>
            <wp:docPr id="4" name="img_4" descr="Labor D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 descr="Labor Da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035" cy="390970"/>
                    </a:xfrm>
                    <a:prstGeom prst="rect">
                      <a:avLst/>
                    </a:prstGeom>
                    <a:noFill/>
                    <a:ln>
                      <a:noFill/>
                    </a:ln>
                  </pic:spPr>
                </pic:pic>
              </a:graphicData>
            </a:graphic>
          </wp:inline>
        </w:drawing>
      </w:r>
    </w:p>
    <w:p w:rsidR="003542FC" w:rsidRPr="000A4AFB" w:rsidRDefault="003542FC" w:rsidP="00116F2D">
      <w:pPr>
        <w:numPr>
          <w:ilvl w:val="0"/>
          <w:numId w:val="4"/>
        </w:numPr>
        <w:spacing w:line="360" w:lineRule="auto"/>
        <w:ind w:left="1512" w:right="144"/>
        <w:rPr>
          <w:color w:val="0000FF"/>
          <w:sz w:val="22"/>
          <w:szCs w:val="22"/>
        </w:rPr>
      </w:pPr>
      <w:r w:rsidRPr="000A4AFB">
        <w:rPr>
          <w:color w:val="0000FF"/>
          <w:sz w:val="22"/>
          <w:szCs w:val="22"/>
        </w:rPr>
        <w:t>Mid-semester break:  Monday</w:t>
      </w:r>
      <w:r>
        <w:rPr>
          <w:color w:val="0000FF"/>
          <w:sz w:val="22"/>
          <w:szCs w:val="22"/>
        </w:rPr>
        <w:t xml:space="preserve"> </w:t>
      </w:r>
      <w:r w:rsidRPr="000A4AFB">
        <w:rPr>
          <w:color w:val="0000FF"/>
          <w:sz w:val="22"/>
          <w:szCs w:val="22"/>
        </w:rPr>
        <w:t>–</w:t>
      </w:r>
      <w:r>
        <w:rPr>
          <w:color w:val="0000FF"/>
          <w:sz w:val="22"/>
          <w:szCs w:val="22"/>
        </w:rPr>
        <w:t xml:space="preserve"> </w:t>
      </w:r>
      <w:r w:rsidRPr="000A4AFB">
        <w:rPr>
          <w:color w:val="0000FF"/>
          <w:sz w:val="22"/>
          <w:szCs w:val="22"/>
        </w:rPr>
        <w:t xml:space="preserve">Tuesday, October </w:t>
      </w:r>
      <w:r>
        <w:rPr>
          <w:color w:val="0000FF"/>
          <w:sz w:val="22"/>
          <w:szCs w:val="22"/>
        </w:rPr>
        <w:t>5</w:t>
      </w:r>
      <w:r w:rsidRPr="000A4AFB">
        <w:rPr>
          <w:color w:val="0000FF"/>
          <w:sz w:val="22"/>
          <w:szCs w:val="22"/>
          <w:vertAlign w:val="superscript"/>
        </w:rPr>
        <w:t>th</w:t>
      </w:r>
      <w:r w:rsidRPr="000A4AFB">
        <w:rPr>
          <w:color w:val="0000FF"/>
          <w:sz w:val="22"/>
          <w:szCs w:val="22"/>
        </w:rPr>
        <w:t xml:space="preserve"> – </w:t>
      </w:r>
      <w:r>
        <w:rPr>
          <w:color w:val="0000FF"/>
          <w:sz w:val="22"/>
          <w:szCs w:val="22"/>
        </w:rPr>
        <w:t>6</w:t>
      </w:r>
      <w:r w:rsidRPr="000A4AFB">
        <w:rPr>
          <w:color w:val="0000FF"/>
          <w:sz w:val="22"/>
          <w:szCs w:val="22"/>
          <w:vertAlign w:val="superscript"/>
        </w:rPr>
        <w:t>th</w:t>
      </w:r>
      <w:r w:rsidRPr="000A4AFB">
        <w:rPr>
          <w:color w:val="0000FF"/>
          <w:sz w:val="22"/>
          <w:szCs w:val="22"/>
        </w:rPr>
        <w:t xml:space="preserve"> </w:t>
      </w:r>
      <w:r>
        <w:rPr>
          <w:rFonts w:ascii="Verdana" w:hAnsi="Verdana"/>
          <w:noProof/>
          <w:color w:val="8C8C8C"/>
          <w:sz w:val="12"/>
          <w:szCs w:val="12"/>
          <w:lang w:eastAsia="en-US"/>
        </w:rPr>
        <w:drawing>
          <wp:inline distT="0" distB="0" distL="0" distR="0" wp14:anchorId="5A2BCEF5" wp14:editId="5DAF83EA">
            <wp:extent cx="431148" cy="300990"/>
            <wp:effectExtent l="0" t="0" r="0" b="3810"/>
            <wp:docPr id="5" name="img_1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T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767" cy="301422"/>
                    </a:xfrm>
                    <a:prstGeom prst="rect">
                      <a:avLst/>
                    </a:prstGeom>
                    <a:noFill/>
                    <a:ln>
                      <a:noFill/>
                    </a:ln>
                  </pic:spPr>
                </pic:pic>
              </a:graphicData>
            </a:graphic>
          </wp:inline>
        </w:drawing>
      </w:r>
    </w:p>
    <w:p w:rsidR="003542FC" w:rsidRPr="007903BD" w:rsidRDefault="003542FC" w:rsidP="003542FC">
      <w:pPr>
        <w:numPr>
          <w:ilvl w:val="0"/>
          <w:numId w:val="4"/>
        </w:numPr>
        <w:ind w:left="1512" w:right="144"/>
        <w:rPr>
          <w:color w:val="0000FF"/>
          <w:sz w:val="22"/>
          <w:szCs w:val="22"/>
        </w:rPr>
      </w:pPr>
      <w:r w:rsidRPr="000A4AFB">
        <w:rPr>
          <w:color w:val="0000FF"/>
          <w:sz w:val="22"/>
          <w:szCs w:val="22"/>
        </w:rPr>
        <w:t xml:space="preserve">Thanksgiving break:  Wednesday – Sunday, November </w:t>
      </w:r>
      <w:r>
        <w:rPr>
          <w:color w:val="0000FF"/>
          <w:sz w:val="22"/>
          <w:szCs w:val="22"/>
        </w:rPr>
        <w:t>25</w:t>
      </w:r>
      <w:r w:rsidRPr="00E66CE3">
        <w:rPr>
          <w:color w:val="0000FF"/>
          <w:sz w:val="22"/>
          <w:szCs w:val="22"/>
          <w:vertAlign w:val="superscript"/>
        </w:rPr>
        <w:t>th</w:t>
      </w:r>
      <w:r w:rsidRPr="000A4AFB">
        <w:rPr>
          <w:color w:val="0000FF"/>
          <w:sz w:val="22"/>
          <w:szCs w:val="22"/>
        </w:rPr>
        <w:t xml:space="preserve"> – </w:t>
      </w:r>
      <w:r>
        <w:rPr>
          <w:color w:val="0000FF"/>
          <w:sz w:val="22"/>
          <w:szCs w:val="22"/>
        </w:rPr>
        <w:t>November 29</w:t>
      </w:r>
      <w:r w:rsidRPr="002B3CA6">
        <w:rPr>
          <w:color w:val="0000FF"/>
          <w:sz w:val="22"/>
          <w:szCs w:val="22"/>
          <w:vertAlign w:val="superscript"/>
        </w:rPr>
        <w:t>th</w:t>
      </w:r>
      <w:r>
        <w:rPr>
          <w:color w:val="0000FF"/>
          <w:sz w:val="22"/>
          <w:szCs w:val="22"/>
        </w:rPr>
        <w:t xml:space="preserve">  </w:t>
      </w:r>
      <w:r w:rsidRPr="000A4AFB">
        <w:rPr>
          <w:color w:val="0000FF"/>
          <w:sz w:val="22"/>
          <w:szCs w:val="22"/>
        </w:rPr>
        <w:t xml:space="preserve"> </w:t>
      </w:r>
      <w:r>
        <w:rPr>
          <w:rFonts w:ascii="Verdana" w:hAnsi="Verdana"/>
          <w:noProof/>
          <w:color w:val="8C8C8C"/>
          <w:sz w:val="12"/>
          <w:szCs w:val="12"/>
          <w:lang w:eastAsia="en-US"/>
        </w:rPr>
        <w:drawing>
          <wp:inline distT="0" distB="0" distL="0" distR="0" wp14:anchorId="31648BF7" wp14:editId="795A420B">
            <wp:extent cx="300038" cy="342900"/>
            <wp:effectExtent l="0" t="0" r="5080" b="0"/>
            <wp:docPr id="10" name="img_32"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 descr="Turk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166" cy="344189"/>
                    </a:xfrm>
                    <a:prstGeom prst="rect">
                      <a:avLst/>
                    </a:prstGeom>
                    <a:noFill/>
                    <a:ln>
                      <a:noFill/>
                    </a:ln>
                  </pic:spPr>
                </pic:pic>
              </a:graphicData>
            </a:graphic>
          </wp:inline>
        </w:drawing>
      </w:r>
    </w:p>
    <w:p w:rsidR="003542FC" w:rsidRPr="00B14FAB"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to Withdraw</w:t>
      </w:r>
      <w:r w:rsidRPr="00B14FAB">
        <w:rPr>
          <w:sz w:val="26"/>
          <w:szCs w:val="26"/>
        </w:rPr>
        <w:t xml:space="preserve">:  </w:t>
      </w:r>
      <w:r>
        <w:rPr>
          <w:sz w:val="26"/>
          <w:szCs w:val="26"/>
        </w:rPr>
        <w:t>Friday</w:t>
      </w:r>
      <w:r w:rsidRPr="00B14FAB">
        <w:rPr>
          <w:sz w:val="26"/>
          <w:szCs w:val="26"/>
        </w:rPr>
        <w:t xml:space="preserve">, </w:t>
      </w:r>
      <w:r>
        <w:rPr>
          <w:sz w:val="26"/>
          <w:szCs w:val="26"/>
        </w:rPr>
        <w:t>October 30</w:t>
      </w:r>
      <w:r w:rsidRPr="009C3E8E">
        <w:rPr>
          <w:sz w:val="26"/>
          <w:szCs w:val="26"/>
          <w:vertAlign w:val="superscript"/>
        </w:rPr>
        <w:t>th</w:t>
      </w:r>
      <w:r>
        <w:rPr>
          <w:sz w:val="26"/>
          <w:szCs w:val="26"/>
        </w:rPr>
        <w:t xml:space="preserve">  (</w:t>
      </w:r>
      <w:r w:rsidRPr="003224FE">
        <w:rPr>
          <w:i/>
          <w:sz w:val="26"/>
          <w:szCs w:val="26"/>
        </w:rPr>
        <w:t>midnight</w:t>
      </w:r>
      <w:r>
        <w:rPr>
          <w:sz w:val="26"/>
          <w:szCs w:val="26"/>
        </w:rPr>
        <w:t>)</w:t>
      </w:r>
      <w:r w:rsidRPr="00761B1F">
        <w:rPr>
          <w:rFonts w:ascii="Verdana" w:hAnsi="Verdana"/>
          <w:color w:val="8C8C8C"/>
          <w:sz w:val="12"/>
          <w:szCs w:val="12"/>
        </w:rPr>
        <w:t xml:space="preserve"> </w:t>
      </w:r>
      <w:r>
        <w:rPr>
          <w:rFonts w:ascii="Verdana" w:hAnsi="Verdana"/>
          <w:noProof/>
          <w:color w:val="8C8C8C"/>
          <w:sz w:val="12"/>
          <w:szCs w:val="12"/>
          <w:lang w:eastAsia="en-US"/>
        </w:rPr>
        <w:drawing>
          <wp:inline distT="0" distB="0" distL="0" distR="0" wp14:anchorId="16A48C7F" wp14:editId="41AE9836">
            <wp:extent cx="314325" cy="314325"/>
            <wp:effectExtent l="0" t="0" r="9525" b="9525"/>
            <wp:docPr id="11" name="img_3" descr="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 descr="B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3542FC" w:rsidRPr="00B14FAB"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of Class:</w:t>
      </w:r>
      <w:r w:rsidRPr="00B14FAB">
        <w:rPr>
          <w:sz w:val="26"/>
          <w:szCs w:val="26"/>
        </w:rPr>
        <w:t xml:space="preserve">  </w:t>
      </w:r>
      <w:r w:rsidR="00116F2D">
        <w:rPr>
          <w:sz w:val="26"/>
          <w:szCs w:val="26"/>
        </w:rPr>
        <w:t>Thurs</w:t>
      </w:r>
      <w:r>
        <w:rPr>
          <w:sz w:val="26"/>
          <w:szCs w:val="26"/>
        </w:rPr>
        <w:t xml:space="preserve">day, December </w:t>
      </w:r>
      <w:r w:rsidR="00116F2D">
        <w:rPr>
          <w:sz w:val="26"/>
          <w:szCs w:val="26"/>
        </w:rPr>
        <w:t>3</w:t>
      </w:r>
      <w:r w:rsidR="00116F2D" w:rsidRPr="00116F2D">
        <w:rPr>
          <w:sz w:val="26"/>
          <w:szCs w:val="26"/>
          <w:vertAlign w:val="superscript"/>
        </w:rPr>
        <w:t>rd</w:t>
      </w:r>
      <w:r w:rsidR="00116F2D">
        <w:rPr>
          <w:sz w:val="26"/>
          <w:szCs w:val="26"/>
        </w:rPr>
        <w:t xml:space="preserve"> </w:t>
      </w:r>
      <w:r>
        <w:rPr>
          <w:sz w:val="26"/>
          <w:szCs w:val="26"/>
        </w:rPr>
        <w:t xml:space="preserve"> </w:t>
      </w:r>
    </w:p>
    <w:p w:rsidR="003542FC" w:rsidRPr="00B14FAB"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Study</w:t>
      </w:r>
      <w:proofErr w:type="gramEnd"/>
      <w:r w:rsidRPr="00B14FAB">
        <w:rPr>
          <w:color w:val="990000"/>
          <w:sz w:val="26"/>
          <w:szCs w:val="26"/>
        </w:rPr>
        <w:t xml:space="preserve"> Day</w:t>
      </w:r>
      <w:r w:rsidRPr="00B14FAB">
        <w:rPr>
          <w:sz w:val="26"/>
          <w:szCs w:val="26"/>
        </w:rPr>
        <w:t xml:space="preserve">:  </w:t>
      </w:r>
      <w:r>
        <w:rPr>
          <w:sz w:val="26"/>
          <w:szCs w:val="26"/>
        </w:rPr>
        <w:t>Wednesday, December 9</w:t>
      </w:r>
      <w:r w:rsidRPr="00884F89">
        <w:rPr>
          <w:sz w:val="26"/>
          <w:szCs w:val="26"/>
          <w:vertAlign w:val="superscript"/>
        </w:rPr>
        <w:t>th</w:t>
      </w:r>
    </w:p>
    <w:p w:rsidR="003542FC" w:rsidRPr="00B14FAB"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r>
        <w:fldChar w:fldCharType="begin"/>
      </w:r>
      <w:r>
        <w:instrText>HYPERLINK "http://luc.edu/academics/schedules/spring/exam_schedule.shtml" \l "d.en.203583"</w:instrText>
      </w:r>
      <w:r>
        <w:fldChar w:fldCharType="separate"/>
      </w:r>
      <w:r w:rsidRPr="00F83C9E">
        <w:rPr>
          <w:rStyle w:val="Hyperlink"/>
          <w:color w:val="800000"/>
          <w:sz w:val="26"/>
          <w:szCs w:val="26"/>
        </w:rPr>
        <w:t>Final Exam</w:t>
      </w:r>
      <w:r>
        <w:rPr>
          <w:rStyle w:val="Hyperlink"/>
          <w:color w:val="800000"/>
          <w:sz w:val="26"/>
          <w:szCs w:val="26"/>
        </w:rPr>
        <w:fldChar w:fldCharType="end"/>
      </w:r>
      <w:r w:rsidRPr="00F83C9E">
        <w:rPr>
          <w:color w:val="800000"/>
          <w:sz w:val="26"/>
          <w:szCs w:val="26"/>
        </w:rPr>
        <w:t>:</w:t>
      </w:r>
      <w:r w:rsidRPr="00B14FAB">
        <w:rPr>
          <w:sz w:val="26"/>
          <w:szCs w:val="26"/>
        </w:rPr>
        <w:t xml:space="preserve"> </w:t>
      </w:r>
      <w:r>
        <w:rPr>
          <w:sz w:val="26"/>
          <w:szCs w:val="26"/>
        </w:rPr>
        <w:t>Saturday</w:t>
      </w:r>
      <w:r w:rsidRPr="00B14FAB">
        <w:rPr>
          <w:sz w:val="26"/>
          <w:szCs w:val="26"/>
        </w:rPr>
        <w:t xml:space="preserve">, </w:t>
      </w:r>
      <w:r>
        <w:rPr>
          <w:sz w:val="26"/>
          <w:szCs w:val="26"/>
        </w:rPr>
        <w:t>December 12</w:t>
      </w:r>
      <w:r w:rsidRPr="00F919AB">
        <w:rPr>
          <w:sz w:val="26"/>
          <w:szCs w:val="26"/>
          <w:vertAlign w:val="superscript"/>
        </w:rPr>
        <w:t>th</w:t>
      </w:r>
      <w:r w:rsidRPr="00B14FAB">
        <w:rPr>
          <w:sz w:val="26"/>
          <w:szCs w:val="26"/>
        </w:rPr>
        <w:t xml:space="preserve"> (</w:t>
      </w:r>
      <w:r w:rsidR="00116F2D">
        <w:rPr>
          <w:i/>
          <w:sz w:val="26"/>
          <w:szCs w:val="26"/>
        </w:rPr>
        <w:t>4:15</w:t>
      </w:r>
      <w:r>
        <w:rPr>
          <w:i/>
          <w:sz w:val="26"/>
          <w:szCs w:val="26"/>
        </w:rPr>
        <w:t xml:space="preserve"> –</w:t>
      </w:r>
      <w:r w:rsidRPr="00F919AB">
        <w:rPr>
          <w:i/>
          <w:sz w:val="26"/>
          <w:szCs w:val="26"/>
        </w:rPr>
        <w:t xml:space="preserve"> </w:t>
      </w:r>
      <w:r w:rsidR="00116F2D">
        <w:rPr>
          <w:i/>
          <w:sz w:val="26"/>
          <w:szCs w:val="26"/>
        </w:rPr>
        <w:t>7</w:t>
      </w:r>
      <w:r>
        <w:rPr>
          <w:i/>
          <w:sz w:val="26"/>
          <w:szCs w:val="26"/>
        </w:rPr>
        <w:t>:</w:t>
      </w:r>
      <w:r w:rsidR="00116F2D">
        <w:rPr>
          <w:i/>
          <w:sz w:val="26"/>
          <w:szCs w:val="26"/>
        </w:rPr>
        <w:t>15</w:t>
      </w:r>
      <w:r>
        <w:rPr>
          <w:i/>
          <w:sz w:val="26"/>
          <w:szCs w:val="26"/>
        </w:rPr>
        <w:t xml:space="preserve"> pm</w:t>
      </w:r>
      <w:r w:rsidRPr="00B14FAB">
        <w:rPr>
          <w:sz w:val="26"/>
          <w:szCs w:val="26"/>
        </w:rPr>
        <w:t xml:space="preserve">) </w:t>
      </w:r>
    </w:p>
    <w:p w:rsidR="003542FC" w:rsidRDefault="003542FC" w:rsidP="003542FC">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r>
        <w:fldChar w:fldCharType="begin"/>
      </w:r>
      <w:r>
        <w:instrText xml:space="preserve"> HYPERLINK "http://luc.edu/academics/schedules/fall/academic_calendar.shtml" </w:instrText>
      </w:r>
      <w:r>
        <w:fldChar w:fldCharType="separate"/>
      </w:r>
      <w:r w:rsidRPr="00F83C9E">
        <w:rPr>
          <w:rStyle w:val="Hyperlink"/>
          <w:color w:val="800000"/>
          <w:sz w:val="26"/>
          <w:szCs w:val="26"/>
        </w:rPr>
        <w:t>Loyola Calendar</w:t>
      </w:r>
      <w:r>
        <w:rPr>
          <w:rStyle w:val="Hyperlink"/>
          <w:color w:val="800000"/>
          <w:sz w:val="26"/>
          <w:szCs w:val="26"/>
        </w:rPr>
        <w:fldChar w:fldCharType="end"/>
      </w:r>
      <w:r w:rsidRPr="00F83C9E">
        <w:rPr>
          <w:color w:val="800000"/>
          <w:sz w:val="26"/>
          <w:szCs w:val="26"/>
        </w:rPr>
        <w:t xml:space="preserve"> </w:t>
      </w:r>
      <w:r w:rsidRPr="00B14FAB">
        <w:rPr>
          <w:sz w:val="26"/>
          <w:szCs w:val="26"/>
        </w:rPr>
        <w:t>(</w:t>
      </w:r>
      <w:r>
        <w:rPr>
          <w:sz w:val="26"/>
          <w:szCs w:val="26"/>
        </w:rPr>
        <w:t>Fall</w:t>
      </w:r>
      <w:r w:rsidRPr="00B14FAB">
        <w:rPr>
          <w:sz w:val="26"/>
          <w:szCs w:val="26"/>
        </w:rPr>
        <w:t xml:space="preserve"> Semester </w:t>
      </w:r>
      <w:r>
        <w:rPr>
          <w:sz w:val="26"/>
          <w:szCs w:val="26"/>
        </w:rPr>
        <w:t xml:space="preserve">of </w:t>
      </w:r>
      <w:r w:rsidRPr="00B14FAB">
        <w:rPr>
          <w:sz w:val="26"/>
          <w:szCs w:val="26"/>
        </w:rPr>
        <w:t>20</w:t>
      </w:r>
      <w:r>
        <w:rPr>
          <w:sz w:val="26"/>
          <w:szCs w:val="26"/>
        </w:rPr>
        <w:t>15</w:t>
      </w:r>
      <w:r w:rsidRPr="00B14FAB">
        <w:rPr>
          <w:sz w:val="26"/>
          <w:szCs w:val="26"/>
        </w:rPr>
        <w:t xml:space="preserve">) </w:t>
      </w:r>
    </w:p>
    <w:p w:rsidR="00E001C2" w:rsidRDefault="00E001C2" w:rsidP="0025442A">
      <w:pPr>
        <w:spacing w:line="360" w:lineRule="auto"/>
        <w:rPr>
          <w:sz w:val="26"/>
          <w:szCs w:val="26"/>
        </w:rPr>
      </w:pPr>
    </w:p>
    <w:p w:rsidR="00802DBE" w:rsidRDefault="00802DBE" w:rsidP="0025442A">
      <w:pPr>
        <w:spacing w:line="360" w:lineRule="auto"/>
        <w:rPr>
          <w:rFonts w:ascii="Algerian" w:hAnsi="Algerian"/>
          <w:sz w:val="26"/>
          <w:szCs w:val="26"/>
        </w:rPr>
      </w:pPr>
      <w:r>
        <w:rPr>
          <w:rFonts w:ascii="Algerian" w:hAnsi="Algerian"/>
          <w:i/>
          <w:iCs/>
          <w:color w:val="990000"/>
          <w:sz w:val="26"/>
          <w:szCs w:val="26"/>
        </w:rPr>
        <w:t>Remarks:</w:t>
      </w:r>
      <w:r>
        <w:rPr>
          <w:rFonts w:ascii="Algerian" w:hAnsi="Algerian"/>
          <w:sz w:val="26"/>
          <w:szCs w:val="26"/>
        </w:rPr>
        <w:t xml:space="preserve"> </w:t>
      </w:r>
    </w:p>
    <w:p w:rsidR="00974800" w:rsidRPr="00D919CB" w:rsidRDefault="00974800" w:rsidP="00D919CB">
      <w:pPr>
        <w:pStyle w:val="ListParagraph"/>
        <w:numPr>
          <w:ilvl w:val="0"/>
          <w:numId w:val="12"/>
        </w:numPr>
        <w:spacing w:line="360" w:lineRule="auto"/>
        <w:ind w:left="1440" w:hanging="720"/>
        <w:rPr>
          <w:sz w:val="27"/>
          <w:szCs w:val="27"/>
        </w:rPr>
      </w:pPr>
      <w:r w:rsidRPr="00D919CB">
        <w:rPr>
          <w:sz w:val="27"/>
          <w:szCs w:val="27"/>
        </w:rPr>
        <w:t>Piazza will be our main form of communication outside of class.  Upon receiving your welcome message from Piazza, you should join. All general questions/remarks/solutions should be posted in Piazza.  If you wish to make a personal statement, it might be best to email me directly (although the option of private messages does exist in Piazza).</w:t>
      </w:r>
    </w:p>
    <w:p w:rsidR="00A83D75" w:rsidRPr="00A83D75" w:rsidRDefault="00A83D75" w:rsidP="00D919CB">
      <w:pPr>
        <w:pStyle w:val="ListParagraph"/>
        <w:numPr>
          <w:ilvl w:val="0"/>
          <w:numId w:val="12"/>
        </w:numPr>
        <w:spacing w:line="360" w:lineRule="auto"/>
        <w:ind w:left="1440" w:hanging="720"/>
        <w:rPr>
          <w:sz w:val="27"/>
          <w:szCs w:val="27"/>
        </w:rPr>
      </w:pPr>
      <w:r>
        <w:rPr>
          <w:sz w:val="27"/>
          <w:szCs w:val="27"/>
        </w:rPr>
        <w:t>Late homework will be accepted but at a penalty of 10% per day late</w:t>
      </w:r>
      <w:r w:rsidR="009D6475">
        <w:rPr>
          <w:sz w:val="27"/>
          <w:szCs w:val="27"/>
        </w:rPr>
        <w:t xml:space="preserve"> (this includes Saturday and Sunday)</w:t>
      </w:r>
      <w:r>
        <w:rPr>
          <w:sz w:val="27"/>
          <w:szCs w:val="27"/>
        </w:rPr>
        <w:t>.</w:t>
      </w:r>
    </w:p>
    <w:p w:rsidR="00D919CB" w:rsidRPr="00D919CB" w:rsidRDefault="00DC360E" w:rsidP="00D919CB">
      <w:pPr>
        <w:pStyle w:val="ListParagraph"/>
        <w:numPr>
          <w:ilvl w:val="0"/>
          <w:numId w:val="12"/>
        </w:numPr>
        <w:spacing w:line="360" w:lineRule="auto"/>
        <w:ind w:left="1440" w:hanging="720"/>
        <w:rPr>
          <w:sz w:val="27"/>
          <w:szCs w:val="27"/>
        </w:rPr>
      </w:pPr>
      <w:r w:rsidRPr="00D919CB">
        <w:rPr>
          <w:sz w:val="26"/>
          <w:szCs w:val="26"/>
        </w:rPr>
        <w:t>Quizzes will be based on recent class discussion</w:t>
      </w:r>
      <w:r w:rsidR="009D6475">
        <w:rPr>
          <w:sz w:val="26"/>
          <w:szCs w:val="26"/>
        </w:rPr>
        <w:t xml:space="preserve"> and </w:t>
      </w:r>
      <w:proofErr w:type="spellStart"/>
      <w:r w:rsidR="009D6475">
        <w:rPr>
          <w:sz w:val="26"/>
          <w:szCs w:val="26"/>
        </w:rPr>
        <w:t>groupwork</w:t>
      </w:r>
      <w:proofErr w:type="spellEnd"/>
      <w:r w:rsidRPr="00D919CB">
        <w:rPr>
          <w:sz w:val="26"/>
          <w:szCs w:val="26"/>
        </w:rPr>
        <w:t xml:space="preserve"> as well as recent homework.  Each quiz will last about </w:t>
      </w:r>
      <w:r w:rsidR="001E2075" w:rsidRPr="00D919CB">
        <w:rPr>
          <w:sz w:val="26"/>
          <w:szCs w:val="26"/>
        </w:rPr>
        <w:t>1</w:t>
      </w:r>
      <w:r w:rsidR="009D6475">
        <w:rPr>
          <w:sz w:val="26"/>
          <w:szCs w:val="26"/>
        </w:rPr>
        <w:t>5</w:t>
      </w:r>
      <w:r w:rsidRPr="00D919CB">
        <w:rPr>
          <w:sz w:val="26"/>
          <w:szCs w:val="26"/>
        </w:rPr>
        <w:t xml:space="preserve"> minutes.  There will be no make-up quizzes </w:t>
      </w:r>
      <w:r w:rsidR="00B16834" w:rsidRPr="00D919CB">
        <w:rPr>
          <w:sz w:val="26"/>
          <w:szCs w:val="26"/>
        </w:rPr>
        <w:t>unless there are extraordinary circumstances</w:t>
      </w:r>
      <w:r w:rsidRPr="00D919CB">
        <w:rPr>
          <w:sz w:val="26"/>
          <w:szCs w:val="26"/>
        </w:rPr>
        <w:t xml:space="preserve">. </w:t>
      </w:r>
    </w:p>
    <w:p w:rsidR="00D919CB" w:rsidRPr="00D919CB" w:rsidRDefault="009D6475" w:rsidP="00D919CB">
      <w:pPr>
        <w:pStyle w:val="ListParagraph"/>
        <w:numPr>
          <w:ilvl w:val="0"/>
          <w:numId w:val="12"/>
        </w:numPr>
        <w:spacing w:line="360" w:lineRule="auto"/>
        <w:ind w:left="1440" w:hanging="720"/>
        <w:rPr>
          <w:sz w:val="27"/>
          <w:szCs w:val="27"/>
        </w:rPr>
      </w:pPr>
      <w:r>
        <w:rPr>
          <w:sz w:val="26"/>
          <w:szCs w:val="26"/>
        </w:rPr>
        <w:t>Each</w:t>
      </w:r>
      <w:r w:rsidR="00DC360E" w:rsidRPr="00D919CB">
        <w:rPr>
          <w:sz w:val="26"/>
          <w:szCs w:val="26"/>
        </w:rPr>
        <w:t xml:space="preserve"> test is </w:t>
      </w:r>
      <w:r>
        <w:rPr>
          <w:sz w:val="26"/>
          <w:szCs w:val="26"/>
        </w:rPr>
        <w:t>will be about 75 minutes long</w:t>
      </w:r>
      <w:r w:rsidR="00DC360E" w:rsidRPr="00D919CB">
        <w:rPr>
          <w:sz w:val="26"/>
          <w:szCs w:val="26"/>
        </w:rPr>
        <w:t xml:space="preserve">. Make-up tests will be given only for non-frivolous reasons. </w:t>
      </w:r>
      <w:r w:rsidR="00802DBE" w:rsidRPr="00D919CB">
        <w:rPr>
          <w:sz w:val="26"/>
          <w:szCs w:val="26"/>
        </w:rPr>
        <w:t>The student should make prior arrangements with the instructor, if at all possible.</w:t>
      </w:r>
    </w:p>
    <w:p w:rsidR="00AB0E86" w:rsidRDefault="00DC360E" w:rsidP="00D919CB">
      <w:pPr>
        <w:pStyle w:val="ListParagraph"/>
        <w:numPr>
          <w:ilvl w:val="0"/>
          <w:numId w:val="12"/>
        </w:numPr>
        <w:spacing w:line="360" w:lineRule="auto"/>
        <w:ind w:left="1440" w:hanging="720"/>
        <w:rPr>
          <w:sz w:val="27"/>
          <w:szCs w:val="27"/>
        </w:rPr>
      </w:pPr>
      <w:r w:rsidRPr="00D919CB">
        <w:rPr>
          <w:sz w:val="26"/>
          <w:szCs w:val="26"/>
        </w:rPr>
        <w:t xml:space="preserve">The </w:t>
      </w:r>
      <w:r w:rsidRPr="00D919CB">
        <w:rPr>
          <w:i/>
          <w:iCs/>
          <w:sz w:val="26"/>
          <w:szCs w:val="26"/>
        </w:rPr>
        <w:t>minimum penalty</w:t>
      </w:r>
      <w:r w:rsidRPr="00D919CB">
        <w:rPr>
          <w:sz w:val="26"/>
          <w:szCs w:val="26"/>
        </w:rPr>
        <w:t xml:space="preserve"> for cheating is failure in the course. A student who </w:t>
      </w:r>
      <w:r w:rsidRPr="009D6475">
        <w:rPr>
          <w:i/>
          <w:sz w:val="26"/>
          <w:szCs w:val="26"/>
        </w:rPr>
        <w:t>improperly</w:t>
      </w:r>
      <w:r w:rsidRPr="00D919CB">
        <w:rPr>
          <w:sz w:val="26"/>
          <w:szCs w:val="26"/>
        </w:rPr>
        <w:t xml:space="preserve"> aids another with a homework assignment, </w:t>
      </w:r>
      <w:r w:rsidR="00EB1C0D" w:rsidRPr="00D919CB">
        <w:rPr>
          <w:sz w:val="26"/>
          <w:szCs w:val="26"/>
        </w:rPr>
        <w:t xml:space="preserve">a quiz, </w:t>
      </w:r>
      <w:r w:rsidRPr="00D919CB">
        <w:rPr>
          <w:sz w:val="26"/>
          <w:szCs w:val="26"/>
        </w:rPr>
        <w:t xml:space="preserve">a test, the final exam, or with </w:t>
      </w:r>
      <w:r w:rsidR="00A83D75">
        <w:rPr>
          <w:sz w:val="26"/>
          <w:szCs w:val="26"/>
        </w:rPr>
        <w:t xml:space="preserve">a </w:t>
      </w:r>
      <w:r w:rsidRPr="00D919CB">
        <w:rPr>
          <w:sz w:val="26"/>
          <w:szCs w:val="26"/>
        </w:rPr>
        <w:t>project is considered to be equally culpable.  If you receive help on an assignment from anyone other than the instructor (</w:t>
      </w:r>
      <w:r w:rsidR="00335151" w:rsidRPr="00D919CB">
        <w:rPr>
          <w:sz w:val="27"/>
          <w:szCs w:val="27"/>
        </w:rPr>
        <w:t xml:space="preserve">this includes another student, a TA, a tutor, a family member, </w:t>
      </w:r>
      <w:r w:rsidR="00335151" w:rsidRPr="009D6475">
        <w:rPr>
          <w:i/>
          <w:color w:val="FF0000"/>
          <w:sz w:val="27"/>
          <w:szCs w:val="27"/>
        </w:rPr>
        <w:t>website</w:t>
      </w:r>
      <w:r w:rsidR="00335151" w:rsidRPr="00D919CB">
        <w:rPr>
          <w:sz w:val="27"/>
          <w:szCs w:val="27"/>
        </w:rPr>
        <w:t>, or friend</w:t>
      </w:r>
      <w:r w:rsidRPr="00D919CB">
        <w:rPr>
          <w:sz w:val="26"/>
          <w:szCs w:val="26"/>
        </w:rPr>
        <w:t xml:space="preserve">), you should acknowledge this fact in a comment at </w:t>
      </w:r>
      <w:r w:rsidR="00A83D75">
        <w:rPr>
          <w:sz w:val="26"/>
          <w:szCs w:val="26"/>
        </w:rPr>
        <w:t>the beginning of your homework</w:t>
      </w:r>
      <w:r w:rsidRPr="00D919CB">
        <w:rPr>
          <w:sz w:val="26"/>
          <w:szCs w:val="26"/>
        </w:rPr>
        <w:t>.  Incidents of academic dishonesty will be reported to the appropriate Dean.</w:t>
      </w:r>
      <w:r w:rsidR="00D40492" w:rsidRPr="00D919CB">
        <w:rPr>
          <w:sz w:val="27"/>
          <w:szCs w:val="27"/>
        </w:rPr>
        <w:t xml:space="preserve"> </w:t>
      </w:r>
    </w:p>
    <w:p w:rsidR="009D6475" w:rsidRDefault="009D6475" w:rsidP="009D6475">
      <w:pPr>
        <w:spacing w:line="360" w:lineRule="auto"/>
        <w:rPr>
          <w:sz w:val="27"/>
          <w:szCs w:val="27"/>
        </w:rPr>
      </w:pPr>
    </w:p>
    <w:p w:rsidR="009D6475" w:rsidRPr="009D6475" w:rsidRDefault="009D6475" w:rsidP="009D6475">
      <w:pPr>
        <w:spacing w:line="360" w:lineRule="auto"/>
        <w:rPr>
          <w:sz w:val="27"/>
          <w:szCs w:val="27"/>
        </w:rPr>
      </w:pPr>
      <w:bookmarkStart w:id="0" w:name="_GoBack"/>
      <w:bookmarkEnd w:id="0"/>
    </w:p>
    <w:p w:rsidR="0077673D" w:rsidRPr="009D6475" w:rsidRDefault="0077673D" w:rsidP="0042315A">
      <w:pPr>
        <w:pStyle w:val="NormalWeb"/>
        <w:ind w:left="720" w:right="720"/>
        <w:rPr>
          <w:color w:val="800000"/>
        </w:rPr>
      </w:pPr>
      <w:r w:rsidRPr="009D6475">
        <w:rPr>
          <w:iCs/>
          <w:color w:val="800000"/>
        </w:rPr>
        <w:t>I'm not the sort of person who does my mathematics writing on paper. I do that at the last stage of the game. I do my</w:t>
      </w:r>
      <w:r w:rsidRPr="009D6475">
        <w:rPr>
          <w:i/>
          <w:iCs/>
          <w:color w:val="800000"/>
        </w:rPr>
        <w:t xml:space="preserve"> mathematics in my head. I sit down for a hard day's work and I write nothing all day. I just think. And I walk up and down because that helps keep me awake, it keeps the blood circulating, and I think and think.</w:t>
      </w:r>
      <w:r w:rsidRPr="009D6475">
        <w:rPr>
          <w:rStyle w:val="apple-converted-space"/>
          <w:i/>
          <w:iCs/>
          <w:color w:val="800000"/>
        </w:rPr>
        <w:t> </w:t>
      </w:r>
      <w:r w:rsidRPr="009D6475">
        <w:rPr>
          <w:i/>
          <w:iCs/>
          <w:color w:val="800000"/>
        </w:rPr>
        <w:t xml:space="preserve">(Sir Michael </w:t>
      </w:r>
      <w:proofErr w:type="spellStart"/>
      <w:r w:rsidRPr="009D6475">
        <w:rPr>
          <w:i/>
          <w:iCs/>
          <w:color w:val="800000"/>
        </w:rPr>
        <w:t>Atiyah</w:t>
      </w:r>
      <w:proofErr w:type="spellEnd"/>
      <w:r w:rsidRPr="009D6475">
        <w:rPr>
          <w:i/>
          <w:iCs/>
          <w:color w:val="800000"/>
        </w:rPr>
        <w:t>)</w:t>
      </w:r>
    </w:p>
    <w:p w:rsidR="0077673D" w:rsidRPr="009D6475" w:rsidRDefault="0077673D" w:rsidP="0042315A">
      <w:pPr>
        <w:pStyle w:val="NormalWeb"/>
        <w:ind w:left="720" w:right="720"/>
        <w:rPr>
          <w:i/>
          <w:color w:val="800000"/>
        </w:rPr>
      </w:pPr>
      <w:r w:rsidRPr="009D6475">
        <w:rPr>
          <w:color w:val="800000"/>
        </w:rPr>
        <w:t>Any good theorem should have several proofs, the more the better</w:t>
      </w:r>
      <w:r w:rsidR="0042315A" w:rsidRPr="009D6475">
        <w:rPr>
          <w:color w:val="800000"/>
        </w:rPr>
        <w:t>.</w:t>
      </w:r>
      <w:r w:rsidRPr="009D6475">
        <w:rPr>
          <w:rStyle w:val="apple-converted-space"/>
          <w:color w:val="800000"/>
        </w:rPr>
        <w:t> </w:t>
      </w:r>
      <w:r w:rsidRPr="009D6475">
        <w:rPr>
          <w:i/>
          <w:color w:val="800000"/>
        </w:rPr>
        <w:t xml:space="preserve">(Sir Michael </w:t>
      </w:r>
      <w:proofErr w:type="spellStart"/>
      <w:r w:rsidRPr="009D6475">
        <w:rPr>
          <w:i/>
          <w:color w:val="800000"/>
        </w:rPr>
        <w:t>Atiyah</w:t>
      </w:r>
      <w:proofErr w:type="spellEnd"/>
      <w:r w:rsidRPr="009D6475">
        <w:rPr>
          <w:i/>
          <w:color w:val="800000"/>
        </w:rPr>
        <w:t>)</w:t>
      </w:r>
    </w:p>
    <w:p w:rsidR="0077673D" w:rsidRPr="009D6475" w:rsidRDefault="0077673D" w:rsidP="0042315A">
      <w:pPr>
        <w:pStyle w:val="NormalWeb"/>
        <w:ind w:left="720" w:right="720"/>
        <w:rPr>
          <w:i/>
          <w:color w:val="800000"/>
        </w:rPr>
      </w:pPr>
      <w:r w:rsidRPr="009D6475">
        <w:rPr>
          <w:color w:val="800000"/>
        </w:rPr>
        <w:t xml:space="preserve">I glory in the diversity of mathematics and the lack of a uniform straightjacket. </w:t>
      </w:r>
      <w:r w:rsidRPr="009D6475">
        <w:rPr>
          <w:i/>
          <w:color w:val="800000"/>
        </w:rPr>
        <w:t xml:space="preserve">(Sir Michael </w:t>
      </w:r>
      <w:proofErr w:type="spellStart"/>
      <w:r w:rsidRPr="009D6475">
        <w:rPr>
          <w:i/>
          <w:color w:val="800000"/>
        </w:rPr>
        <w:t>Atiyah</w:t>
      </w:r>
      <w:proofErr w:type="spellEnd"/>
      <w:r w:rsidRPr="009D6475">
        <w:rPr>
          <w:i/>
          <w:color w:val="800000"/>
        </w:rPr>
        <w:t>,</w:t>
      </w:r>
      <w:r w:rsidRPr="009D6475">
        <w:rPr>
          <w:rStyle w:val="apple-converted-space"/>
          <w:i/>
          <w:color w:val="800000"/>
        </w:rPr>
        <w:t> </w:t>
      </w:r>
      <w:r w:rsidRPr="009D6475">
        <w:rPr>
          <w:i/>
          <w:color w:val="800000"/>
        </w:rPr>
        <w:t>Bull. AMS, 2006, p. 87)</w:t>
      </w:r>
    </w:p>
    <w:p w:rsidR="0077673D" w:rsidRPr="009D6475" w:rsidRDefault="0077673D" w:rsidP="0042315A">
      <w:pPr>
        <w:pStyle w:val="NormalWeb"/>
        <w:ind w:left="720" w:right="720"/>
        <w:rPr>
          <w:i/>
          <w:color w:val="800000"/>
        </w:rPr>
      </w:pPr>
      <w:r w:rsidRPr="009D6475">
        <w:rPr>
          <w:color w:val="800000"/>
        </w:rPr>
        <w:t xml:space="preserve">Mere proof won't convince me. </w:t>
      </w:r>
      <w:r w:rsidRPr="009D6475">
        <w:rPr>
          <w:i/>
          <w:color w:val="800000"/>
        </w:rPr>
        <w:t>(Caption to a cartoon by James Thurber)</w:t>
      </w:r>
      <w:r w:rsidRPr="009D6475">
        <w:rPr>
          <w:rStyle w:val="apple-converted-space"/>
          <w:i/>
          <w:color w:val="800000"/>
        </w:rPr>
        <w:t> </w:t>
      </w:r>
    </w:p>
    <w:p w:rsidR="0077673D" w:rsidRPr="009D6475" w:rsidRDefault="0077673D" w:rsidP="0042315A">
      <w:pPr>
        <w:pStyle w:val="NormalWeb"/>
        <w:ind w:left="720" w:right="720"/>
        <w:rPr>
          <w:i/>
          <w:color w:val="800000"/>
        </w:rPr>
      </w:pPr>
      <w:r w:rsidRPr="009D6475">
        <w:rPr>
          <w:rStyle w:val="style1"/>
          <w:color w:val="800000"/>
        </w:rPr>
        <w:t>If the people do not believe that mathematics is simple, it is only because they do not realize how complicated life is</w:t>
      </w:r>
      <w:r w:rsidR="00B9419C" w:rsidRPr="009D6475">
        <w:rPr>
          <w:rStyle w:val="style1"/>
          <w:color w:val="800000"/>
        </w:rPr>
        <w:t>.</w:t>
      </w:r>
      <w:r w:rsidRPr="009D6475">
        <w:rPr>
          <w:rStyle w:val="apple-converted-space"/>
          <w:color w:val="800000"/>
        </w:rPr>
        <w:t> </w:t>
      </w:r>
      <w:r w:rsidRPr="009D6475">
        <w:rPr>
          <w:rStyle w:val="style1"/>
          <w:i/>
          <w:color w:val="800000"/>
        </w:rPr>
        <w:t>(</w:t>
      </w:r>
      <w:r w:rsidRPr="009D6475">
        <w:rPr>
          <w:i/>
          <w:color w:val="800000"/>
        </w:rPr>
        <w:t>J</w:t>
      </w:r>
      <w:r w:rsidR="0042315A" w:rsidRPr="009D6475">
        <w:rPr>
          <w:i/>
          <w:color w:val="800000"/>
        </w:rPr>
        <w:t>ohn</w:t>
      </w:r>
      <w:r w:rsidRPr="009D6475">
        <w:rPr>
          <w:i/>
          <w:color w:val="800000"/>
        </w:rPr>
        <w:t xml:space="preserve"> von Neumann)</w:t>
      </w:r>
    </w:p>
    <w:p w:rsidR="00B9419C" w:rsidRPr="009D6475" w:rsidRDefault="00B9419C" w:rsidP="0042315A">
      <w:pPr>
        <w:pStyle w:val="NormalWeb"/>
        <w:ind w:left="720" w:right="720"/>
        <w:rPr>
          <w:i/>
          <w:color w:val="800000"/>
        </w:rPr>
      </w:pPr>
      <w:r w:rsidRPr="009D6475">
        <w:rPr>
          <w:color w:val="800000"/>
        </w:rPr>
        <w:t xml:space="preserve">...for mathematical proofs, like diamonds, are hard and clear, and will be touched with nothing but strict reasoning. </w:t>
      </w:r>
      <w:r w:rsidRPr="009D6475">
        <w:rPr>
          <w:i/>
          <w:color w:val="800000"/>
        </w:rPr>
        <w:t xml:space="preserve">(John Locke, Second Reply to the Bishop of </w:t>
      </w:r>
      <w:r w:rsidR="0042315A" w:rsidRPr="009D6475">
        <w:rPr>
          <w:i/>
          <w:color w:val="800000"/>
        </w:rPr>
        <w:t>Worcester)</w:t>
      </w:r>
    </w:p>
    <w:p w:rsidR="00B9419C" w:rsidRPr="009D6475" w:rsidRDefault="00B9419C" w:rsidP="0042315A">
      <w:pPr>
        <w:pStyle w:val="PlainText"/>
        <w:ind w:left="720" w:right="720"/>
        <w:rPr>
          <w:rFonts w:ascii="Times New Roman" w:eastAsia="MS Mincho" w:hAnsi="Times New Roman"/>
          <w:i/>
          <w:color w:val="800000"/>
          <w:sz w:val="24"/>
          <w:szCs w:val="24"/>
        </w:rPr>
      </w:pPr>
      <w:r w:rsidRPr="009D6475">
        <w:rPr>
          <w:rFonts w:ascii="Times New Roman" w:eastAsia="MS Mincho" w:hAnsi="Times New Roman"/>
          <w:color w:val="800000"/>
          <w:sz w:val="24"/>
          <w:szCs w:val="24"/>
        </w:rPr>
        <w:t xml:space="preserve">Mystery is an inescapable ingredient of mathematics. Mathematics is full of unanswered questions, which far outnumber known theorems and results. It's the nature of mathematics to pose more problems than it can solve. Indeed, mathematics itself may be built on small islands of truth comprising the pieces of mathematics that can be validated by relatively short proofs. All else is speculation. </w:t>
      </w:r>
      <w:r w:rsidR="0042315A" w:rsidRPr="009D6475">
        <w:rPr>
          <w:rFonts w:ascii="Times New Roman" w:eastAsia="MS Mincho" w:hAnsi="Times New Roman"/>
          <w:i/>
          <w:color w:val="800000"/>
          <w:sz w:val="24"/>
          <w:szCs w:val="24"/>
        </w:rPr>
        <w:t>(</w:t>
      </w:r>
      <w:proofErr w:type="spellStart"/>
      <w:r w:rsidRPr="009D6475">
        <w:rPr>
          <w:rFonts w:ascii="Times New Roman" w:eastAsia="MS Mincho" w:hAnsi="Times New Roman"/>
          <w:i/>
          <w:color w:val="800000"/>
          <w:sz w:val="24"/>
          <w:szCs w:val="24"/>
        </w:rPr>
        <w:t>Ivars</w:t>
      </w:r>
      <w:proofErr w:type="spellEnd"/>
      <w:r w:rsidRPr="009D6475">
        <w:rPr>
          <w:rFonts w:ascii="Times New Roman" w:eastAsia="MS Mincho" w:hAnsi="Times New Roman"/>
          <w:i/>
          <w:color w:val="800000"/>
          <w:sz w:val="24"/>
          <w:szCs w:val="24"/>
        </w:rPr>
        <w:t xml:space="preserve"> Peterson, from </w:t>
      </w:r>
      <w:r w:rsidR="0042315A" w:rsidRPr="009D6475">
        <w:rPr>
          <w:rFonts w:ascii="Times New Roman" w:eastAsia="MS Mincho" w:hAnsi="Times New Roman"/>
          <w:i/>
          <w:color w:val="800000"/>
          <w:sz w:val="24"/>
          <w:szCs w:val="24"/>
        </w:rPr>
        <w:t xml:space="preserve">a </w:t>
      </w:r>
      <w:r w:rsidRPr="009D6475">
        <w:rPr>
          <w:rFonts w:ascii="Times New Roman" w:eastAsia="MS Mincho" w:hAnsi="Times New Roman"/>
          <w:i/>
          <w:color w:val="800000"/>
          <w:sz w:val="24"/>
          <w:szCs w:val="24"/>
        </w:rPr>
        <w:t>Mathematical Mystery Cruise</w:t>
      </w:r>
      <w:r w:rsidR="0042315A" w:rsidRPr="009D6475">
        <w:rPr>
          <w:rFonts w:ascii="Times New Roman" w:eastAsia="MS Mincho" w:hAnsi="Times New Roman"/>
          <w:i/>
          <w:color w:val="800000"/>
          <w:sz w:val="24"/>
          <w:szCs w:val="24"/>
        </w:rPr>
        <w:t>)</w:t>
      </w:r>
    </w:p>
    <w:p w:rsidR="00B9419C" w:rsidRPr="009D6475" w:rsidRDefault="0042315A" w:rsidP="0042315A">
      <w:pPr>
        <w:pStyle w:val="NormalWeb"/>
        <w:ind w:left="720" w:right="720"/>
        <w:rPr>
          <w:i/>
          <w:color w:val="800000"/>
        </w:rPr>
      </w:pPr>
      <w:r w:rsidRPr="009D6475">
        <w:rPr>
          <w:color w:val="800000"/>
        </w:rPr>
        <w:t xml:space="preserve">Proof is an idol before whom the pure mathematician tortures himself. </w:t>
      </w:r>
      <w:r w:rsidRPr="009D6475">
        <w:rPr>
          <w:i/>
          <w:color w:val="800000"/>
        </w:rPr>
        <w:t xml:space="preserve">(Arthur Stanley Eddington, </w:t>
      </w:r>
      <w:proofErr w:type="gramStart"/>
      <w:r w:rsidRPr="009D6475">
        <w:rPr>
          <w:i/>
          <w:color w:val="800000"/>
        </w:rPr>
        <w:t>The</w:t>
      </w:r>
      <w:proofErr w:type="gramEnd"/>
      <w:r w:rsidRPr="009D6475">
        <w:rPr>
          <w:i/>
          <w:color w:val="800000"/>
        </w:rPr>
        <w:t xml:space="preserve"> Nature of the Physical World)</w:t>
      </w:r>
    </w:p>
    <w:p w:rsidR="0077673D" w:rsidRPr="009D6475" w:rsidRDefault="0077673D" w:rsidP="0042315A">
      <w:pPr>
        <w:pStyle w:val="NormalWeb"/>
        <w:ind w:left="720" w:right="720"/>
        <w:rPr>
          <w:i/>
          <w:color w:val="800000"/>
        </w:rPr>
      </w:pPr>
      <w:r w:rsidRPr="009D6475">
        <w:rPr>
          <w:color w:val="800000"/>
        </w:rPr>
        <w:t xml:space="preserve">Do mathematics only if you are passionate about it, only if you would do it even if you had to find the time for it after a </w:t>
      </w:r>
      <w:r w:rsidR="00B9419C" w:rsidRPr="009D6475">
        <w:rPr>
          <w:color w:val="800000"/>
        </w:rPr>
        <w:t xml:space="preserve">full day’s work in another job.  </w:t>
      </w:r>
      <w:r w:rsidRPr="009D6475">
        <w:rPr>
          <w:color w:val="800000"/>
        </w:rPr>
        <w:t xml:space="preserve">Like poetry and music, mathematics is not an occupation but a vocation. </w:t>
      </w:r>
      <w:r w:rsidRPr="009D6475">
        <w:rPr>
          <w:i/>
          <w:color w:val="800000"/>
        </w:rPr>
        <w:t>(</w:t>
      </w:r>
      <w:proofErr w:type="spellStart"/>
      <w:r w:rsidRPr="009D6475">
        <w:rPr>
          <w:color w:val="800000"/>
        </w:rPr>
        <w:fldChar w:fldCharType="begin"/>
      </w:r>
      <w:r w:rsidRPr="009D6475">
        <w:rPr>
          <w:i/>
          <w:color w:val="800000"/>
        </w:rPr>
        <w:instrText xml:space="preserve"> HYPERLINK "http://press.princeton.edu/chapters/gowers/gowers_VIII_6.pdf" </w:instrText>
      </w:r>
      <w:r w:rsidRPr="009D6475">
        <w:rPr>
          <w:color w:val="800000"/>
        </w:rPr>
        <w:fldChar w:fldCharType="separate"/>
      </w:r>
      <w:r w:rsidRPr="009D6475">
        <w:rPr>
          <w:rStyle w:val="Hyperlink"/>
          <w:i/>
          <w:color w:val="800000"/>
        </w:rPr>
        <w:t>Béla</w:t>
      </w:r>
      <w:proofErr w:type="spellEnd"/>
      <w:r w:rsidRPr="009D6475">
        <w:rPr>
          <w:rStyle w:val="Hyperlink"/>
          <w:i/>
          <w:color w:val="800000"/>
        </w:rPr>
        <w:t xml:space="preserve"> </w:t>
      </w:r>
      <w:proofErr w:type="spellStart"/>
      <w:r w:rsidRPr="009D6475">
        <w:rPr>
          <w:rStyle w:val="Hyperlink"/>
          <w:i/>
          <w:color w:val="800000"/>
        </w:rPr>
        <w:t>Bollobás</w:t>
      </w:r>
      <w:proofErr w:type="spellEnd"/>
      <w:r w:rsidRPr="009D6475">
        <w:rPr>
          <w:rStyle w:val="Hyperlink"/>
          <w:i/>
          <w:color w:val="800000"/>
        </w:rPr>
        <w:fldChar w:fldCharType="end"/>
      </w:r>
      <w:r w:rsidRPr="009D6475">
        <w:rPr>
          <w:i/>
          <w:color w:val="800000"/>
        </w:rPr>
        <w:t>)</w:t>
      </w:r>
    </w:p>
    <w:p w:rsidR="0077673D" w:rsidRPr="009D6475" w:rsidRDefault="0077673D" w:rsidP="0042315A">
      <w:pPr>
        <w:pStyle w:val="NormalWeb"/>
        <w:ind w:left="720" w:right="720"/>
        <w:rPr>
          <w:i/>
          <w:color w:val="800000"/>
        </w:rPr>
      </w:pPr>
      <w:r w:rsidRPr="009D6475">
        <w:rPr>
          <w:color w:val="800000"/>
        </w:rPr>
        <w:t xml:space="preserve">In mathematics you don't understand things. You just get used to them. </w:t>
      </w:r>
      <w:r w:rsidRPr="009D6475">
        <w:rPr>
          <w:i/>
          <w:color w:val="800000"/>
        </w:rPr>
        <w:t>(J</w:t>
      </w:r>
      <w:r w:rsidR="00C63165" w:rsidRPr="009D6475">
        <w:rPr>
          <w:i/>
          <w:color w:val="800000"/>
        </w:rPr>
        <w:t>ohn</w:t>
      </w:r>
      <w:r w:rsidRPr="009D6475">
        <w:rPr>
          <w:i/>
          <w:color w:val="800000"/>
        </w:rPr>
        <w:t xml:space="preserve"> von Neumann)</w:t>
      </w:r>
    </w:p>
    <w:p w:rsidR="0077673D" w:rsidRPr="009D6475" w:rsidRDefault="0077673D" w:rsidP="0042315A">
      <w:pPr>
        <w:pStyle w:val="NormalWeb"/>
        <w:ind w:left="720" w:right="720"/>
        <w:rPr>
          <w:color w:val="800000"/>
        </w:rPr>
      </w:pPr>
      <w:r w:rsidRPr="009D6475">
        <w:rPr>
          <w:color w:val="800000"/>
        </w:rPr>
        <w:t xml:space="preserve">For in all sorts of reasoning every single argument should be managed as a mathematical demonstration </w:t>
      </w:r>
      <w:r w:rsidRPr="009D6475">
        <w:rPr>
          <w:i/>
          <w:color w:val="800000"/>
        </w:rPr>
        <w:t>(John Locke:</w:t>
      </w:r>
      <w:r w:rsidRPr="009D6475">
        <w:rPr>
          <w:rStyle w:val="apple-converted-space"/>
          <w:i/>
          <w:color w:val="800000"/>
        </w:rPr>
        <w:t> </w:t>
      </w:r>
      <w:r w:rsidRPr="009D6475">
        <w:rPr>
          <w:i/>
          <w:color w:val="800000"/>
        </w:rPr>
        <w:t>Of th</w:t>
      </w:r>
      <w:r w:rsidRPr="009D6475">
        <w:rPr>
          <w:i/>
          <w:color w:val="800000"/>
        </w:rPr>
        <w:t>e</w:t>
      </w:r>
      <w:r w:rsidRPr="009D6475">
        <w:rPr>
          <w:i/>
          <w:color w:val="800000"/>
        </w:rPr>
        <w:t xml:space="preserve"> Conduct of the Understanding)</w:t>
      </w:r>
    </w:p>
    <w:p w:rsidR="0077673D" w:rsidRPr="009D6475" w:rsidRDefault="0077673D" w:rsidP="0042315A">
      <w:pPr>
        <w:pStyle w:val="NormalWeb"/>
        <w:ind w:left="720" w:right="720"/>
        <w:rPr>
          <w:i/>
          <w:color w:val="800000"/>
        </w:rPr>
      </w:pPr>
      <w:r w:rsidRPr="009D6475">
        <w:rPr>
          <w:color w:val="800000"/>
        </w:rPr>
        <w:t>One thing that really fascinates me about mathematics is its very real permanence. It is essentially immortal...</w:t>
      </w:r>
      <w:r w:rsidRPr="009D6475">
        <w:rPr>
          <w:i/>
          <w:iCs/>
          <w:color w:val="800000"/>
        </w:rPr>
        <w:t>Once a theorem always a theorem</w:t>
      </w:r>
      <w:r w:rsidRPr="009D6475">
        <w:rPr>
          <w:rStyle w:val="apple-converted-space"/>
          <w:color w:val="800000"/>
        </w:rPr>
        <w:t> </w:t>
      </w:r>
      <w:r w:rsidRPr="009D6475">
        <w:rPr>
          <w:color w:val="800000"/>
        </w:rPr>
        <w:t>would</w:t>
      </w:r>
      <w:r w:rsidRPr="009D6475">
        <w:rPr>
          <w:rStyle w:val="apple-converted-space"/>
          <w:color w:val="800000"/>
        </w:rPr>
        <w:t> </w:t>
      </w:r>
      <w:r w:rsidRPr="009D6475">
        <w:rPr>
          <w:color w:val="800000"/>
        </w:rPr>
        <w:br/>
        <w:t xml:space="preserve">summarize this viewpoint adequately. </w:t>
      </w:r>
      <w:r w:rsidRPr="009D6475">
        <w:rPr>
          <w:i/>
          <w:color w:val="800000"/>
        </w:rPr>
        <w:t>(A.</w:t>
      </w:r>
      <w:r w:rsidR="009D6475" w:rsidRPr="009D6475">
        <w:rPr>
          <w:i/>
          <w:color w:val="800000"/>
        </w:rPr>
        <w:t xml:space="preserve"> </w:t>
      </w:r>
      <w:r w:rsidRPr="009D6475">
        <w:rPr>
          <w:i/>
          <w:color w:val="800000"/>
        </w:rPr>
        <w:t xml:space="preserve">B. </w:t>
      </w:r>
      <w:proofErr w:type="spellStart"/>
      <w:r w:rsidRPr="009D6475">
        <w:rPr>
          <w:i/>
          <w:color w:val="800000"/>
        </w:rPr>
        <w:t>Mingarelli</w:t>
      </w:r>
      <w:proofErr w:type="spellEnd"/>
      <w:r w:rsidRPr="009D6475">
        <w:rPr>
          <w:i/>
          <w:color w:val="800000"/>
        </w:rPr>
        <w:t>)</w:t>
      </w:r>
    </w:p>
    <w:p w:rsidR="0077673D" w:rsidRPr="009D6475" w:rsidRDefault="0077673D" w:rsidP="0042315A">
      <w:pPr>
        <w:pStyle w:val="NormalWeb"/>
        <w:ind w:left="720" w:right="720"/>
        <w:rPr>
          <w:i/>
          <w:color w:val="800000"/>
        </w:rPr>
      </w:pPr>
      <w:r w:rsidRPr="009D6475">
        <w:rPr>
          <w:color w:val="800000"/>
        </w:rPr>
        <w:t xml:space="preserve">Because of mathematics' precise, formal character, mathematical arguments remain sound even when they are long and complex. In </w:t>
      </w:r>
      <w:r w:rsidR="0042315A" w:rsidRPr="009D6475">
        <w:rPr>
          <w:color w:val="800000"/>
        </w:rPr>
        <w:t>contrast</w:t>
      </w:r>
      <w:r w:rsidRPr="009D6475">
        <w:rPr>
          <w:color w:val="800000"/>
        </w:rPr>
        <w:t>, common sense arguments can generally be trusted only if they remain short; even moderately long nonmathem</w:t>
      </w:r>
      <w:r w:rsidR="0042315A" w:rsidRPr="009D6475">
        <w:rPr>
          <w:color w:val="800000"/>
        </w:rPr>
        <w:t>atical arguments rapidly become</w:t>
      </w:r>
      <w:r w:rsidRPr="009D6475">
        <w:rPr>
          <w:color w:val="800000"/>
        </w:rPr>
        <w:t xml:space="preserve"> farfetched an</w:t>
      </w:r>
      <w:r w:rsidR="0042315A" w:rsidRPr="009D6475">
        <w:rPr>
          <w:color w:val="800000"/>
        </w:rPr>
        <w:t>d</w:t>
      </w:r>
      <w:r w:rsidRPr="009D6475">
        <w:rPr>
          <w:color w:val="800000"/>
        </w:rPr>
        <w:t xml:space="preserve"> dubious. </w:t>
      </w:r>
      <w:r w:rsidRPr="009D6475">
        <w:rPr>
          <w:i/>
          <w:color w:val="800000"/>
        </w:rPr>
        <w:t>(Jacob T. Schwartz, 'Discrete thoughts')</w:t>
      </w:r>
    </w:p>
    <w:p w:rsidR="0077673D" w:rsidRPr="009D6475" w:rsidRDefault="0077673D" w:rsidP="0042315A">
      <w:pPr>
        <w:pStyle w:val="NormalWeb"/>
        <w:ind w:left="720" w:right="720"/>
        <w:rPr>
          <w:i/>
          <w:color w:val="800000"/>
        </w:rPr>
      </w:pPr>
      <w:r w:rsidRPr="009D6475">
        <w:rPr>
          <w:color w:val="800000"/>
        </w:rPr>
        <w:t xml:space="preserve">The problem with simple arguments is that they may be difficult to explain. </w:t>
      </w:r>
      <w:r w:rsidRPr="009D6475">
        <w:rPr>
          <w:i/>
          <w:color w:val="800000"/>
        </w:rPr>
        <w:t>(Karin Erdmann)</w:t>
      </w:r>
    </w:p>
    <w:p w:rsidR="00D40492" w:rsidRPr="009D6475" w:rsidRDefault="00D40492" w:rsidP="0042315A">
      <w:pPr>
        <w:ind w:left="432" w:right="432"/>
        <w:rPr>
          <w:color w:val="800000"/>
          <w:sz w:val="26"/>
          <w:szCs w:val="26"/>
        </w:rPr>
      </w:pPr>
    </w:p>
    <w:p w:rsidR="000E5EE7" w:rsidRPr="0042315A" w:rsidRDefault="000E5EE7" w:rsidP="00667436">
      <w:pPr>
        <w:pStyle w:val="NormalWeb"/>
        <w:jc w:val="center"/>
        <w:rPr>
          <w:color w:val="C00000"/>
          <w:sz w:val="26"/>
          <w:szCs w:val="26"/>
        </w:rPr>
      </w:pPr>
    </w:p>
    <w:p w:rsidR="00667436" w:rsidRPr="002A0E57" w:rsidRDefault="009D6475" w:rsidP="00974800">
      <w:pPr>
        <w:pStyle w:val="NormalWeb"/>
        <w:jc w:val="center"/>
        <w:rPr>
          <w:rFonts w:ascii="Algerian" w:hAnsi="Algerian"/>
          <w:sz w:val="20"/>
          <w:szCs w:val="20"/>
        </w:rPr>
      </w:pPr>
      <w:hyperlink r:id="rId17" w:history="1">
        <w:r w:rsidR="00667436" w:rsidRPr="002A0E57">
          <w:rPr>
            <w:rStyle w:val="Hyperlink"/>
            <w:rFonts w:ascii="Algerian" w:hAnsi="Algerian"/>
            <w:sz w:val="20"/>
            <w:szCs w:val="20"/>
          </w:rPr>
          <w:t>Course Home Page</w:t>
        </w:r>
      </w:hyperlink>
      <w:r w:rsidR="00667436" w:rsidRPr="002A0E57">
        <w:rPr>
          <w:rFonts w:ascii="Algerian" w:hAnsi="Algerian"/>
          <w:sz w:val="20"/>
          <w:szCs w:val="20"/>
        </w:rPr>
        <w:t xml:space="preserve">            </w:t>
      </w:r>
      <w:hyperlink r:id="rId18" w:history="1">
        <w:r w:rsidR="00667436" w:rsidRPr="002A0E57">
          <w:rPr>
            <w:rStyle w:val="Hyperlink"/>
            <w:rFonts w:ascii="Algerian" w:hAnsi="Algerian"/>
            <w:sz w:val="20"/>
            <w:szCs w:val="20"/>
          </w:rPr>
          <w:t>Department Home Page</w:t>
        </w:r>
      </w:hyperlink>
      <w:r w:rsidR="00667436" w:rsidRPr="002A0E57">
        <w:rPr>
          <w:rFonts w:ascii="Algerian" w:hAnsi="Algerian"/>
          <w:sz w:val="20"/>
          <w:szCs w:val="20"/>
        </w:rPr>
        <w:t xml:space="preserve">          </w:t>
      </w:r>
      <w:hyperlink r:id="rId19" w:history="1">
        <w:r w:rsidR="00667436" w:rsidRPr="002A0E57">
          <w:rPr>
            <w:rStyle w:val="Hyperlink"/>
            <w:rFonts w:ascii="Algerian" w:hAnsi="Algerian"/>
            <w:sz w:val="20"/>
            <w:szCs w:val="20"/>
          </w:rPr>
          <w:t>Loyola Home Page</w:t>
        </w:r>
      </w:hyperlink>
    </w:p>
    <w:sectPr w:rsidR="00667436" w:rsidRPr="002A0E57" w:rsidSect="000E5EE7">
      <w:pgSz w:w="12240" w:h="15840"/>
      <w:pgMar w:top="1008" w:right="720" w:bottom="2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15"/>
    <w:multiLevelType w:val="hybridMultilevel"/>
    <w:tmpl w:val="2982A8A8"/>
    <w:lvl w:ilvl="0" w:tplc="436E5750">
      <w:start w:val="1"/>
      <w:numFmt w:val="decimal"/>
      <w:lvlText w:val="%1."/>
      <w:lvlJc w:val="left"/>
      <w:pPr>
        <w:ind w:left="1602" w:hanging="450"/>
      </w:pPr>
      <w:rPr>
        <w:rFonts w:hint="default"/>
        <w:b/>
        <w:color w:val="0000FF"/>
        <w:sz w:val="26"/>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E447373"/>
    <w:multiLevelType w:val="hybridMultilevel"/>
    <w:tmpl w:val="F9388024"/>
    <w:lvl w:ilvl="0" w:tplc="9C2A7458">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E7E"/>
    <w:multiLevelType w:val="hybridMultilevel"/>
    <w:tmpl w:val="9016013E"/>
    <w:lvl w:ilvl="0" w:tplc="1E72500A">
      <w:start w:val="1"/>
      <w:numFmt w:val="decimal"/>
      <w:lvlText w:val="%1."/>
      <w:lvlJc w:val="left"/>
      <w:pPr>
        <w:tabs>
          <w:tab w:val="num" w:pos="1155"/>
        </w:tabs>
        <w:ind w:left="1155" w:hanging="435"/>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5B5736"/>
    <w:multiLevelType w:val="multilevel"/>
    <w:tmpl w:val="18B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572EC"/>
    <w:multiLevelType w:val="hybridMultilevel"/>
    <w:tmpl w:val="4BE60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C3B05"/>
    <w:multiLevelType w:val="hybridMultilevel"/>
    <w:tmpl w:val="F8B03026"/>
    <w:lvl w:ilvl="0" w:tplc="04090009">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D2670E"/>
    <w:multiLevelType w:val="hybridMultilevel"/>
    <w:tmpl w:val="5ABEAFC4"/>
    <w:lvl w:ilvl="0" w:tplc="80025B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66F75C6C"/>
    <w:multiLevelType w:val="hybridMultilevel"/>
    <w:tmpl w:val="D10C660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8834336"/>
    <w:multiLevelType w:val="hybridMultilevel"/>
    <w:tmpl w:val="8188C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95B26"/>
    <w:multiLevelType w:val="hybridMultilevel"/>
    <w:tmpl w:val="24AE8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C6E71"/>
    <w:multiLevelType w:val="hybridMultilevel"/>
    <w:tmpl w:val="ED72F49C"/>
    <w:lvl w:ilvl="0" w:tplc="8460E904">
      <w:start w:val="1"/>
      <w:numFmt w:val="bullet"/>
      <w:lvlText w:val=""/>
      <w:lvlJc w:val="left"/>
      <w:pPr>
        <w:tabs>
          <w:tab w:val="num" w:pos="1800"/>
        </w:tabs>
        <w:ind w:left="180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9"/>
  </w:num>
  <w:num w:numId="8">
    <w:abstractNumId w:val="7"/>
  </w:num>
  <w:num w:numId="9">
    <w:abstractNumId w:val="4"/>
  </w:num>
  <w:num w:numId="10">
    <w:abstractNumId w:val="8"/>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B2"/>
    <w:rsid w:val="000079C3"/>
    <w:rsid w:val="00023865"/>
    <w:rsid w:val="00035C4C"/>
    <w:rsid w:val="000374F3"/>
    <w:rsid w:val="000534CF"/>
    <w:rsid w:val="00080E5B"/>
    <w:rsid w:val="000E3BA8"/>
    <w:rsid w:val="000E5EE7"/>
    <w:rsid w:val="00115645"/>
    <w:rsid w:val="00116F2D"/>
    <w:rsid w:val="001249B2"/>
    <w:rsid w:val="00133593"/>
    <w:rsid w:val="0016613D"/>
    <w:rsid w:val="001C193F"/>
    <w:rsid w:val="001D3C09"/>
    <w:rsid w:val="001E2075"/>
    <w:rsid w:val="002071B5"/>
    <w:rsid w:val="002158D2"/>
    <w:rsid w:val="00235644"/>
    <w:rsid w:val="00244C7D"/>
    <w:rsid w:val="00245522"/>
    <w:rsid w:val="00247255"/>
    <w:rsid w:val="0025442A"/>
    <w:rsid w:val="00266771"/>
    <w:rsid w:val="0027005C"/>
    <w:rsid w:val="002701AB"/>
    <w:rsid w:val="002A0E57"/>
    <w:rsid w:val="002A536A"/>
    <w:rsid w:val="002B3CA6"/>
    <w:rsid w:val="002C79E8"/>
    <w:rsid w:val="002E021F"/>
    <w:rsid w:val="00315B15"/>
    <w:rsid w:val="00335151"/>
    <w:rsid w:val="003542FC"/>
    <w:rsid w:val="00370C49"/>
    <w:rsid w:val="00371CAE"/>
    <w:rsid w:val="00376039"/>
    <w:rsid w:val="00381D48"/>
    <w:rsid w:val="003B68FD"/>
    <w:rsid w:val="00402F7A"/>
    <w:rsid w:val="0042315A"/>
    <w:rsid w:val="0045695F"/>
    <w:rsid w:val="00462327"/>
    <w:rsid w:val="00471F7B"/>
    <w:rsid w:val="0049496F"/>
    <w:rsid w:val="004A64B2"/>
    <w:rsid w:val="004C63EF"/>
    <w:rsid w:val="004E298D"/>
    <w:rsid w:val="004F0B8C"/>
    <w:rsid w:val="005377D6"/>
    <w:rsid w:val="005549D3"/>
    <w:rsid w:val="0056040B"/>
    <w:rsid w:val="005719AE"/>
    <w:rsid w:val="00577A86"/>
    <w:rsid w:val="005B2616"/>
    <w:rsid w:val="005F5FF9"/>
    <w:rsid w:val="00606C71"/>
    <w:rsid w:val="00614961"/>
    <w:rsid w:val="006511A1"/>
    <w:rsid w:val="00667436"/>
    <w:rsid w:val="006B4EDF"/>
    <w:rsid w:val="006D5F17"/>
    <w:rsid w:val="006E17D6"/>
    <w:rsid w:val="00700697"/>
    <w:rsid w:val="00734DEA"/>
    <w:rsid w:val="00740830"/>
    <w:rsid w:val="00761B1F"/>
    <w:rsid w:val="0077095C"/>
    <w:rsid w:val="0077673D"/>
    <w:rsid w:val="007903BD"/>
    <w:rsid w:val="00794573"/>
    <w:rsid w:val="007A1047"/>
    <w:rsid w:val="007B7587"/>
    <w:rsid w:val="007E53A1"/>
    <w:rsid w:val="007F2D95"/>
    <w:rsid w:val="00802DBE"/>
    <w:rsid w:val="0081709F"/>
    <w:rsid w:val="00833067"/>
    <w:rsid w:val="0085254D"/>
    <w:rsid w:val="00860EB8"/>
    <w:rsid w:val="00865B41"/>
    <w:rsid w:val="0087563A"/>
    <w:rsid w:val="008952C4"/>
    <w:rsid w:val="008C1585"/>
    <w:rsid w:val="008C181A"/>
    <w:rsid w:val="008D1207"/>
    <w:rsid w:val="00902477"/>
    <w:rsid w:val="00933F6D"/>
    <w:rsid w:val="0095027E"/>
    <w:rsid w:val="0095683C"/>
    <w:rsid w:val="00960F9A"/>
    <w:rsid w:val="00974800"/>
    <w:rsid w:val="00974A53"/>
    <w:rsid w:val="0098066E"/>
    <w:rsid w:val="00983C6C"/>
    <w:rsid w:val="009C2A7C"/>
    <w:rsid w:val="009C3E8E"/>
    <w:rsid w:val="009D6475"/>
    <w:rsid w:val="00A0684A"/>
    <w:rsid w:val="00A42E06"/>
    <w:rsid w:val="00A733C3"/>
    <w:rsid w:val="00A77DB1"/>
    <w:rsid w:val="00A80232"/>
    <w:rsid w:val="00A83D75"/>
    <w:rsid w:val="00A86BB9"/>
    <w:rsid w:val="00AA3A9F"/>
    <w:rsid w:val="00AB0E86"/>
    <w:rsid w:val="00AB6494"/>
    <w:rsid w:val="00AD2D1F"/>
    <w:rsid w:val="00AD729F"/>
    <w:rsid w:val="00AE1786"/>
    <w:rsid w:val="00AE390F"/>
    <w:rsid w:val="00AF0C98"/>
    <w:rsid w:val="00AF0D54"/>
    <w:rsid w:val="00B16834"/>
    <w:rsid w:val="00B25AA8"/>
    <w:rsid w:val="00B26ECB"/>
    <w:rsid w:val="00B84CE5"/>
    <w:rsid w:val="00B9419C"/>
    <w:rsid w:val="00BA1227"/>
    <w:rsid w:val="00BC4DEB"/>
    <w:rsid w:val="00BC744C"/>
    <w:rsid w:val="00C54174"/>
    <w:rsid w:val="00C63165"/>
    <w:rsid w:val="00C67F53"/>
    <w:rsid w:val="00C96DF1"/>
    <w:rsid w:val="00C97295"/>
    <w:rsid w:val="00CC00E2"/>
    <w:rsid w:val="00CD51C3"/>
    <w:rsid w:val="00CF66BA"/>
    <w:rsid w:val="00D14E8F"/>
    <w:rsid w:val="00D343D8"/>
    <w:rsid w:val="00D36E00"/>
    <w:rsid w:val="00D40492"/>
    <w:rsid w:val="00D455A6"/>
    <w:rsid w:val="00D55E68"/>
    <w:rsid w:val="00D772C6"/>
    <w:rsid w:val="00D919CB"/>
    <w:rsid w:val="00DA328F"/>
    <w:rsid w:val="00DA5773"/>
    <w:rsid w:val="00DA5C47"/>
    <w:rsid w:val="00DC360E"/>
    <w:rsid w:val="00DD4E2A"/>
    <w:rsid w:val="00DF262F"/>
    <w:rsid w:val="00E001C2"/>
    <w:rsid w:val="00E43E6C"/>
    <w:rsid w:val="00E55DE9"/>
    <w:rsid w:val="00E63947"/>
    <w:rsid w:val="00E66CE3"/>
    <w:rsid w:val="00E70541"/>
    <w:rsid w:val="00E8558E"/>
    <w:rsid w:val="00EB106B"/>
    <w:rsid w:val="00EB1C0D"/>
    <w:rsid w:val="00EB7BE8"/>
    <w:rsid w:val="00EC2F9F"/>
    <w:rsid w:val="00F04DB6"/>
    <w:rsid w:val="00F2239B"/>
    <w:rsid w:val="00F24D92"/>
    <w:rsid w:val="00F6123F"/>
    <w:rsid w:val="00F62DD9"/>
    <w:rsid w:val="00F90038"/>
    <w:rsid w:val="00F95062"/>
    <w:rsid w:val="00FB3888"/>
    <w:rsid w:val="00FC10A5"/>
    <w:rsid w:val="00FE6012"/>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CC285-7196-449E-B206-0023432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55"/>
    <w:rPr>
      <w:color w:val="000000"/>
      <w:sz w:val="24"/>
      <w:szCs w:val="24"/>
      <w:lang w:eastAsia="zh-CN"/>
    </w:rPr>
  </w:style>
  <w:style w:type="paragraph" w:styleId="Heading1">
    <w:name w:val="heading 1"/>
    <w:basedOn w:val="Normal"/>
    <w:next w:val="Normal"/>
    <w:link w:val="Heading1Char"/>
    <w:qFormat/>
    <w:rsid w:val="002356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2472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255"/>
    <w:rPr>
      <w:color w:val="0000EE"/>
      <w:u w:val="single"/>
    </w:rPr>
  </w:style>
  <w:style w:type="character" w:styleId="FollowedHyperlink">
    <w:name w:val="FollowedHyperlink"/>
    <w:basedOn w:val="DefaultParagraphFont"/>
    <w:rsid w:val="00247255"/>
    <w:rPr>
      <w:color w:val="551A8B"/>
      <w:u w:val="single"/>
    </w:rPr>
  </w:style>
  <w:style w:type="paragraph" w:styleId="NormalWeb">
    <w:name w:val="Normal (Web)"/>
    <w:basedOn w:val="Normal"/>
    <w:uiPriority w:val="99"/>
    <w:rsid w:val="00247255"/>
    <w:pPr>
      <w:spacing w:before="100" w:beforeAutospacing="1" w:after="100" w:afterAutospacing="1"/>
    </w:pPr>
  </w:style>
  <w:style w:type="table" w:styleId="TableGrid">
    <w:name w:val="Table Grid"/>
    <w:basedOn w:val="TableNormal"/>
    <w:rsid w:val="0066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7436"/>
    <w:rPr>
      <w:i/>
      <w:iCs/>
    </w:rPr>
  </w:style>
  <w:style w:type="paragraph" w:customStyle="1" w:styleId="author1">
    <w:name w:val="author1"/>
    <w:basedOn w:val="Normal"/>
    <w:rsid w:val="00AB6494"/>
    <w:pPr>
      <w:spacing w:before="100" w:beforeAutospacing="1" w:after="100" w:afterAutospacing="1"/>
    </w:pPr>
    <w:rPr>
      <w:color w:val="83A046"/>
    </w:rPr>
  </w:style>
  <w:style w:type="character" w:customStyle="1" w:styleId="unselected">
    <w:name w:val="unselected"/>
    <w:basedOn w:val="DefaultParagraphFont"/>
    <w:rsid w:val="00FE6012"/>
  </w:style>
  <w:style w:type="character" w:customStyle="1" w:styleId="bxgy-binding-byline">
    <w:name w:val="bxgy-binding-byline"/>
    <w:basedOn w:val="DefaultParagraphFont"/>
    <w:rsid w:val="00FE6012"/>
  </w:style>
  <w:style w:type="character" w:customStyle="1" w:styleId="bxgy-byline-text">
    <w:name w:val="bxgy-byline-text"/>
    <w:basedOn w:val="DefaultParagraphFont"/>
    <w:rsid w:val="00FE6012"/>
  </w:style>
  <w:style w:type="character" w:customStyle="1" w:styleId="apple-style-span">
    <w:name w:val="apple-style-span"/>
    <w:basedOn w:val="DefaultParagraphFont"/>
    <w:rsid w:val="006D5F17"/>
  </w:style>
  <w:style w:type="character" w:customStyle="1" w:styleId="apple-converted-space">
    <w:name w:val="apple-converted-space"/>
    <w:basedOn w:val="DefaultParagraphFont"/>
    <w:rsid w:val="006D5F17"/>
  </w:style>
  <w:style w:type="paragraph" w:styleId="BalloonText">
    <w:name w:val="Balloon Text"/>
    <w:basedOn w:val="Normal"/>
    <w:link w:val="BalloonTextChar"/>
    <w:rsid w:val="002E021F"/>
    <w:rPr>
      <w:rFonts w:ascii="Tahoma" w:hAnsi="Tahoma" w:cs="Tahoma"/>
      <w:sz w:val="16"/>
      <w:szCs w:val="16"/>
    </w:rPr>
  </w:style>
  <w:style w:type="character" w:customStyle="1" w:styleId="BalloonTextChar">
    <w:name w:val="Balloon Text Char"/>
    <w:basedOn w:val="DefaultParagraphFont"/>
    <w:link w:val="BalloonText"/>
    <w:rsid w:val="002E021F"/>
    <w:rPr>
      <w:rFonts w:ascii="Tahoma" w:hAnsi="Tahoma" w:cs="Tahoma"/>
      <w:color w:val="000000"/>
      <w:sz w:val="16"/>
      <w:szCs w:val="16"/>
      <w:lang w:eastAsia="zh-CN"/>
    </w:rPr>
  </w:style>
  <w:style w:type="paragraph" w:styleId="ListParagraph">
    <w:name w:val="List Paragraph"/>
    <w:basedOn w:val="Normal"/>
    <w:uiPriority w:val="34"/>
    <w:qFormat/>
    <w:rsid w:val="00C67F53"/>
    <w:pPr>
      <w:ind w:left="720"/>
      <w:contextualSpacing/>
    </w:pPr>
  </w:style>
  <w:style w:type="character" w:customStyle="1" w:styleId="Heading1Char">
    <w:name w:val="Heading 1 Char"/>
    <w:basedOn w:val="DefaultParagraphFont"/>
    <w:link w:val="Heading1"/>
    <w:rsid w:val="00235644"/>
    <w:rPr>
      <w:rFonts w:asciiTheme="majorHAnsi" w:eastAsiaTheme="majorEastAsia" w:hAnsiTheme="majorHAnsi" w:cstheme="majorBidi"/>
      <w:color w:val="365F91" w:themeColor="accent1" w:themeShade="BF"/>
      <w:sz w:val="32"/>
      <w:szCs w:val="32"/>
      <w:lang w:eastAsia="zh-CN"/>
    </w:rPr>
  </w:style>
  <w:style w:type="character" w:customStyle="1" w:styleId="a-size-large">
    <w:name w:val="a-size-large"/>
    <w:basedOn w:val="DefaultParagraphFont"/>
    <w:rsid w:val="00235644"/>
  </w:style>
  <w:style w:type="character" w:customStyle="1" w:styleId="a-size-medium">
    <w:name w:val="a-size-medium"/>
    <w:basedOn w:val="DefaultParagraphFont"/>
    <w:rsid w:val="00235644"/>
  </w:style>
  <w:style w:type="character" w:customStyle="1" w:styleId="author">
    <w:name w:val="author"/>
    <w:basedOn w:val="DefaultParagraphFont"/>
    <w:rsid w:val="00235644"/>
  </w:style>
  <w:style w:type="character" w:customStyle="1" w:styleId="a-color-secondary">
    <w:name w:val="a-color-secondary"/>
    <w:basedOn w:val="DefaultParagraphFont"/>
    <w:rsid w:val="00235644"/>
  </w:style>
  <w:style w:type="character" w:customStyle="1" w:styleId="style1">
    <w:name w:val="style_1"/>
    <w:rsid w:val="0077673D"/>
  </w:style>
  <w:style w:type="paragraph" w:styleId="PlainText">
    <w:name w:val="Plain Text"/>
    <w:basedOn w:val="Normal"/>
    <w:link w:val="PlainTextChar"/>
    <w:rsid w:val="00B9419C"/>
    <w:rPr>
      <w:rFonts w:ascii="Courier New" w:eastAsia="Times New Roman" w:hAnsi="Courier New"/>
      <w:color w:val="auto"/>
      <w:sz w:val="20"/>
      <w:szCs w:val="20"/>
      <w:lang w:eastAsia="en-US"/>
    </w:rPr>
  </w:style>
  <w:style w:type="character" w:customStyle="1" w:styleId="PlainTextChar">
    <w:name w:val="Plain Text Char"/>
    <w:basedOn w:val="DefaultParagraphFont"/>
    <w:link w:val="PlainText"/>
    <w:rsid w:val="00B9419C"/>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6075">
      <w:marLeft w:val="0"/>
      <w:marRight w:val="0"/>
      <w:marTop w:val="0"/>
      <w:marBottom w:val="0"/>
      <w:divBdr>
        <w:top w:val="none" w:sz="0" w:space="0" w:color="auto"/>
        <w:left w:val="none" w:sz="0" w:space="0" w:color="auto"/>
        <w:bottom w:val="none" w:sz="0" w:space="0" w:color="auto"/>
        <w:right w:val="none" w:sz="0" w:space="0" w:color="auto"/>
      </w:divBdr>
      <w:divsChild>
        <w:div w:id="1690795121">
          <w:marLeft w:val="0"/>
          <w:marRight w:val="0"/>
          <w:marTop w:val="0"/>
          <w:marBottom w:val="0"/>
          <w:divBdr>
            <w:top w:val="none" w:sz="0" w:space="0" w:color="auto"/>
            <w:left w:val="none" w:sz="0" w:space="0" w:color="auto"/>
            <w:bottom w:val="none" w:sz="0" w:space="0" w:color="auto"/>
            <w:right w:val="none" w:sz="0" w:space="0" w:color="auto"/>
          </w:divBdr>
          <w:divsChild>
            <w:div w:id="804852883">
              <w:marLeft w:val="0"/>
              <w:marRight w:val="0"/>
              <w:marTop w:val="0"/>
              <w:marBottom w:val="0"/>
              <w:divBdr>
                <w:top w:val="none" w:sz="0" w:space="0" w:color="auto"/>
                <w:left w:val="none" w:sz="0" w:space="0" w:color="auto"/>
                <w:bottom w:val="none" w:sz="0" w:space="0" w:color="auto"/>
                <w:right w:val="none" w:sz="0" w:space="0" w:color="auto"/>
              </w:divBdr>
              <w:divsChild>
                <w:div w:id="1555700395">
                  <w:marLeft w:val="0"/>
                  <w:marRight w:val="0"/>
                  <w:marTop w:val="0"/>
                  <w:marBottom w:val="0"/>
                  <w:divBdr>
                    <w:top w:val="none" w:sz="0" w:space="0" w:color="auto"/>
                    <w:left w:val="none" w:sz="0" w:space="0" w:color="auto"/>
                    <w:bottom w:val="none" w:sz="0" w:space="0" w:color="auto"/>
                    <w:right w:val="none" w:sz="0" w:space="0" w:color="auto"/>
                  </w:divBdr>
                  <w:divsChild>
                    <w:div w:id="1301882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6911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2162">
      <w:bodyDiv w:val="1"/>
      <w:marLeft w:val="0"/>
      <w:marRight w:val="0"/>
      <w:marTop w:val="0"/>
      <w:marBottom w:val="0"/>
      <w:divBdr>
        <w:top w:val="none" w:sz="0" w:space="0" w:color="auto"/>
        <w:left w:val="none" w:sz="0" w:space="0" w:color="auto"/>
        <w:bottom w:val="none" w:sz="0" w:space="0" w:color="auto"/>
        <w:right w:val="none" w:sz="0" w:space="0" w:color="auto"/>
      </w:divBdr>
      <w:divsChild>
        <w:div w:id="2070029762">
          <w:marLeft w:val="0"/>
          <w:marRight w:val="0"/>
          <w:marTop w:val="0"/>
          <w:marBottom w:val="330"/>
          <w:divBdr>
            <w:top w:val="none" w:sz="0" w:space="0" w:color="auto"/>
            <w:left w:val="none" w:sz="0" w:space="0" w:color="auto"/>
            <w:bottom w:val="none" w:sz="0" w:space="0" w:color="auto"/>
            <w:right w:val="none" w:sz="0" w:space="0" w:color="auto"/>
          </w:divBdr>
        </w:div>
        <w:div w:id="251085367">
          <w:marLeft w:val="0"/>
          <w:marRight w:val="0"/>
          <w:marTop w:val="0"/>
          <w:marBottom w:val="0"/>
          <w:divBdr>
            <w:top w:val="none" w:sz="0" w:space="0" w:color="auto"/>
            <w:left w:val="none" w:sz="0" w:space="0" w:color="auto"/>
            <w:bottom w:val="none" w:sz="0" w:space="0" w:color="auto"/>
            <w:right w:val="none" w:sz="0" w:space="0" w:color="auto"/>
          </w:divBdr>
        </w:div>
      </w:divsChild>
    </w:div>
    <w:div w:id="2030983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media/lucedu/lsc.pdf" TargetMode="External"/><Relationship Id="rId13" Type="http://schemas.openxmlformats.org/officeDocument/2006/relationships/image" Target="media/image2.gif"/><Relationship Id="rId18" Type="http://schemas.openxmlformats.org/officeDocument/2006/relationships/hyperlink" Target="http://www.math.lu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ath.luc.edu/~ajs/officehours.pdf" TargetMode="External"/><Relationship Id="rId17" Type="http://schemas.openxmlformats.org/officeDocument/2006/relationships/hyperlink" Target="http://www.math.luc.edu/~ajs/courses/201fall2015/index.pd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cpress.com/Discrete-Mathematics-with-Ducks/belcastro/9781466504998" TargetMode="External"/><Relationship Id="rId11" Type="http://schemas.openxmlformats.org/officeDocument/2006/relationships/hyperlink" Target="http://www.math.luc.edu/~ajs/courses/201fall2015/index.pdf" TargetMode="External"/><Relationship Id="rId5" Type="http://schemas.openxmlformats.org/officeDocument/2006/relationships/hyperlink" Target="http://www.luc.edu/math/academics/courses/math201/" TargetMode="External"/><Relationship Id="rId15" Type="http://schemas.openxmlformats.org/officeDocument/2006/relationships/image" Target="media/image4.gif"/><Relationship Id="rId10" Type="http://schemas.openxmlformats.org/officeDocument/2006/relationships/hyperlink" Target="mailto:alan.saleski@gmail.com" TargetMode="External"/><Relationship Id="rId19"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hyperlink" Target="mailto:asalesk@luc.edu"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2872</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Ground Rules: MATH 201</vt:lpstr>
    </vt:vector>
  </TitlesOfParts>
  <Company>Loyola University Chicago</Company>
  <LinksUpToDate>false</LinksUpToDate>
  <CharactersWithSpaces>6348</CharactersWithSpaces>
  <SharedDoc>false</SharedDoc>
  <HLinks>
    <vt:vector size="102" baseType="variant">
      <vt:variant>
        <vt:i4>3407983</vt:i4>
      </vt:variant>
      <vt:variant>
        <vt:i4>51</vt:i4>
      </vt:variant>
      <vt:variant>
        <vt:i4>0</vt:i4>
      </vt:variant>
      <vt:variant>
        <vt:i4>5</vt:i4>
      </vt:variant>
      <vt:variant>
        <vt:lpwstr>http://www.luc.edu/</vt:lpwstr>
      </vt:variant>
      <vt:variant>
        <vt:lpwstr/>
      </vt:variant>
      <vt:variant>
        <vt:i4>786502</vt:i4>
      </vt:variant>
      <vt:variant>
        <vt:i4>48</vt:i4>
      </vt:variant>
      <vt:variant>
        <vt:i4>0</vt:i4>
      </vt:variant>
      <vt:variant>
        <vt:i4>5</vt:i4>
      </vt:variant>
      <vt:variant>
        <vt:lpwstr>http://www.math.luc.edu/</vt:lpwstr>
      </vt:variant>
      <vt:variant>
        <vt:lpwstr/>
      </vt:variant>
      <vt:variant>
        <vt:i4>8192106</vt:i4>
      </vt:variant>
      <vt:variant>
        <vt:i4>45</vt:i4>
      </vt:variant>
      <vt:variant>
        <vt:i4>0</vt:i4>
      </vt:variant>
      <vt:variant>
        <vt:i4>5</vt:i4>
      </vt:variant>
      <vt:variant>
        <vt:lpwstr>http://www.math.luc.edu/~ajs/courses/263fall2009/index.htm</vt:lpwstr>
      </vt:variant>
      <vt:variant>
        <vt:lpwstr/>
      </vt:variant>
      <vt:variant>
        <vt:i4>7929895</vt:i4>
      </vt:variant>
      <vt:variant>
        <vt:i4>39</vt:i4>
      </vt:variant>
      <vt:variant>
        <vt:i4>0</vt:i4>
      </vt:variant>
      <vt:variant>
        <vt:i4>5</vt:i4>
      </vt:variant>
      <vt:variant>
        <vt:lpwstr>http://www.piaget.org/aboutPiaget.html</vt:lpwstr>
      </vt:variant>
      <vt:variant>
        <vt:lpwstr/>
      </vt:variant>
      <vt:variant>
        <vt:i4>655368</vt:i4>
      </vt:variant>
      <vt:variant>
        <vt:i4>36</vt:i4>
      </vt:variant>
      <vt:variant>
        <vt:i4>0</vt:i4>
      </vt:variant>
      <vt:variant>
        <vt:i4>5</vt:i4>
      </vt:variant>
      <vt:variant>
        <vt:lpwstr>http://www.luc.edu/academics/schedules/fall/academic_calendar_09.shtml</vt:lpwstr>
      </vt:variant>
      <vt:variant>
        <vt:lpwstr/>
      </vt:variant>
      <vt:variant>
        <vt:i4>327684</vt:i4>
      </vt:variant>
      <vt:variant>
        <vt:i4>33</vt:i4>
      </vt:variant>
      <vt:variant>
        <vt:i4>0</vt:i4>
      </vt:variant>
      <vt:variant>
        <vt:i4>5</vt:i4>
      </vt:variant>
      <vt:variant>
        <vt:lpwstr>http://www.luc.edu/academics/schedules/fall/exam_schedule_09.shtml</vt:lpwstr>
      </vt:variant>
      <vt:variant>
        <vt:lpwstr/>
      </vt:variant>
      <vt:variant>
        <vt:i4>589831</vt:i4>
      </vt:variant>
      <vt:variant>
        <vt:i4>30</vt:i4>
      </vt:variant>
      <vt:variant>
        <vt:i4>0</vt:i4>
      </vt:variant>
      <vt:variant>
        <vt:i4>5</vt:i4>
      </vt:variant>
      <vt:variant>
        <vt:lpwstr>http://www.math.luc.edu/~ajs/courses/officehours.html</vt:lpwstr>
      </vt:variant>
      <vt:variant>
        <vt:lpwstr/>
      </vt:variant>
      <vt:variant>
        <vt:i4>851988</vt:i4>
      </vt:variant>
      <vt:variant>
        <vt:i4>27</vt:i4>
      </vt:variant>
      <vt:variant>
        <vt:i4>0</vt:i4>
      </vt:variant>
      <vt:variant>
        <vt:i4>5</vt:i4>
      </vt:variant>
      <vt:variant>
        <vt:lpwstr>http://www.math.luc.edu/~ajs/courses/263fall2009/</vt:lpwstr>
      </vt:variant>
      <vt:variant>
        <vt:lpwstr/>
      </vt:variant>
      <vt:variant>
        <vt:i4>2490436</vt:i4>
      </vt:variant>
      <vt:variant>
        <vt:i4>24</vt:i4>
      </vt:variant>
      <vt:variant>
        <vt:i4>0</vt:i4>
      </vt:variant>
      <vt:variant>
        <vt:i4>5</vt:i4>
      </vt:variant>
      <vt:variant>
        <vt:lpwstr>mailto:alan.saleski@gmail.com</vt:lpwstr>
      </vt:variant>
      <vt:variant>
        <vt:lpwstr/>
      </vt:variant>
      <vt:variant>
        <vt:i4>7536729</vt:i4>
      </vt:variant>
      <vt:variant>
        <vt:i4>21</vt:i4>
      </vt:variant>
      <vt:variant>
        <vt:i4>0</vt:i4>
      </vt:variant>
      <vt:variant>
        <vt:i4>5</vt:i4>
      </vt:variant>
      <vt:variant>
        <vt:lpwstr>mailto:asalesk@luc.edu</vt:lpwstr>
      </vt:variant>
      <vt:variant>
        <vt:lpwstr/>
      </vt:variant>
      <vt:variant>
        <vt:i4>2162809</vt:i4>
      </vt:variant>
      <vt:variant>
        <vt:i4>18</vt:i4>
      </vt:variant>
      <vt:variant>
        <vt:i4>0</vt:i4>
      </vt:variant>
      <vt:variant>
        <vt:i4>5</vt:i4>
      </vt:variant>
      <vt:variant>
        <vt:lpwstr>http://www.wolfram.com/</vt:lpwstr>
      </vt:variant>
      <vt:variant>
        <vt:lpwstr/>
      </vt:variant>
      <vt:variant>
        <vt:i4>3670068</vt:i4>
      </vt:variant>
      <vt:variant>
        <vt:i4>15</vt:i4>
      </vt:variant>
      <vt:variant>
        <vt:i4>0</vt:i4>
      </vt:variant>
      <vt:variant>
        <vt:i4>5</vt:i4>
      </vt:variant>
      <vt:variant>
        <vt:lpwstr>http://education.ti.com/us/product/tech/84p/features/features.html</vt:lpwstr>
      </vt:variant>
      <vt:variant>
        <vt:lpwstr/>
      </vt:variant>
      <vt:variant>
        <vt:i4>4128820</vt:i4>
      </vt:variant>
      <vt:variant>
        <vt:i4>12</vt:i4>
      </vt:variant>
      <vt:variant>
        <vt:i4>0</vt:i4>
      </vt:variant>
      <vt:variant>
        <vt:i4>5</vt:i4>
      </vt:variant>
      <vt:variant>
        <vt:lpwstr>http://education.ti.com/us/product/tech/83p/features/features.html</vt:lpwstr>
      </vt:variant>
      <vt:variant>
        <vt:lpwstr/>
      </vt:variant>
      <vt:variant>
        <vt:i4>3145833</vt:i4>
      </vt:variant>
      <vt:variant>
        <vt:i4>9</vt:i4>
      </vt:variant>
      <vt:variant>
        <vt:i4>0</vt:i4>
      </vt:variant>
      <vt:variant>
        <vt:i4>5</vt:i4>
      </vt:variant>
      <vt:variant>
        <vt:lpwstr>http://www.mypearsonstore.com/bookstore/product.asp?isbn=0321501039</vt:lpwstr>
      </vt:variant>
      <vt:variant>
        <vt:lpwstr/>
      </vt:variant>
      <vt:variant>
        <vt:i4>7602273</vt:i4>
      </vt:variant>
      <vt:variant>
        <vt:i4>3</vt:i4>
      </vt:variant>
      <vt:variant>
        <vt:i4>0</vt:i4>
      </vt:variant>
      <vt:variant>
        <vt:i4>5</vt:i4>
      </vt:variant>
      <vt:variant>
        <vt:lpwstr>http://www.cs.luc.edu/~ajs/courses/263fall2000/apps/categories/whatsnew/html/SCCCmapletutorial.html</vt:lpwstr>
      </vt:variant>
      <vt:variant>
        <vt:lpwstr/>
      </vt:variant>
      <vt:variant>
        <vt:i4>2097228</vt:i4>
      </vt:variant>
      <vt:variant>
        <vt:i4>0</vt:i4>
      </vt:variant>
      <vt:variant>
        <vt:i4>0</vt:i4>
      </vt:variant>
      <vt:variant>
        <vt:i4>5</vt:i4>
      </vt:variant>
      <vt:variant>
        <vt:lpwstr>http://www.math.luc.edu/academic/under/math_263.html</vt:lpwstr>
      </vt:variant>
      <vt:variant>
        <vt:lpwstr/>
      </vt:variant>
      <vt:variant>
        <vt:i4>5177471</vt:i4>
      </vt:variant>
      <vt:variant>
        <vt:i4>2341</vt:i4>
      </vt:variant>
      <vt:variant>
        <vt:i4>1025</vt:i4>
      </vt:variant>
      <vt:variant>
        <vt:i4>1</vt:i4>
      </vt:variant>
      <vt:variant>
        <vt:lpwstr>G:\public_html\courses\263fall2003\appess3.gif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MATH 201</dc:title>
  <dc:creator>ajs</dc:creator>
  <cp:lastModifiedBy>Saleski, Alan</cp:lastModifiedBy>
  <cp:revision>6</cp:revision>
  <cp:lastPrinted>2015-07-28T22:16:00Z</cp:lastPrinted>
  <dcterms:created xsi:type="dcterms:W3CDTF">2015-07-30T21:08:00Z</dcterms:created>
  <dcterms:modified xsi:type="dcterms:W3CDTF">2015-08-25T16:48:00Z</dcterms:modified>
</cp:coreProperties>
</file>