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2A4" w:rsidRPr="00DE77D4" w:rsidRDefault="002A60D3" w:rsidP="00DE77D4">
      <w:pPr>
        <w:jc w:val="center"/>
        <w:rPr>
          <w:sz w:val="28"/>
          <w:szCs w:val="28"/>
        </w:rPr>
      </w:pPr>
      <w:r w:rsidRPr="002A60D3">
        <w:rPr>
          <w:b/>
          <w:sz w:val="28"/>
          <w:szCs w:val="28"/>
        </w:rPr>
        <w:t xml:space="preserve">Handout </w:t>
      </w:r>
      <w:r w:rsidR="00526B6B">
        <w:rPr>
          <w:b/>
          <w:sz w:val="28"/>
          <w:szCs w:val="28"/>
        </w:rPr>
        <w:t>4</w:t>
      </w:r>
      <w:bookmarkStart w:id="0" w:name="_GoBack"/>
      <w:bookmarkEnd w:id="0"/>
      <w:r w:rsidRPr="002A60D3">
        <w:rPr>
          <w:b/>
          <w:sz w:val="28"/>
          <w:szCs w:val="28"/>
        </w:rPr>
        <w:t xml:space="preserve">       </w:t>
      </w:r>
      <w:r w:rsidR="000E6B6A">
        <w:rPr>
          <w:sz w:val="28"/>
          <w:szCs w:val="28"/>
        </w:rPr>
        <w:t>September 3, 2015</w:t>
      </w:r>
    </w:p>
    <w:p w:rsidR="000E6B6A" w:rsidRDefault="000E6B6A" w:rsidP="000E6B6A">
      <w:pPr>
        <w:spacing w:before="100" w:beforeAutospacing="1" w:after="100" w:afterAutospacing="1" w:line="240" w:lineRule="auto"/>
        <w:jc w:val="center"/>
        <w:outlineLvl w:val="0"/>
        <w:rPr>
          <w:rFonts w:ascii="Algerian" w:eastAsia="Times New Roman" w:hAnsi="Algerian" w:cs="Arial"/>
          <w:b/>
          <w:bCs/>
          <w:color w:val="000000"/>
          <w:kern w:val="36"/>
          <w:sz w:val="34"/>
          <w:szCs w:val="34"/>
        </w:rPr>
      </w:pPr>
      <w:r w:rsidRPr="00EE40F4">
        <w:rPr>
          <w:rFonts w:ascii="Algerian" w:eastAsia="Times New Roman" w:hAnsi="Algerian" w:cs="Arial"/>
          <w:b/>
          <w:bCs/>
          <w:color w:val="000000"/>
          <w:kern w:val="36"/>
          <w:sz w:val="34"/>
          <w:szCs w:val="34"/>
        </w:rPr>
        <w:t>Truth Tables, Tautologies, and Logical Equivalence</w:t>
      </w:r>
    </w:p>
    <w:p w:rsidR="00DE77D4" w:rsidRPr="00DE77D4" w:rsidRDefault="00DE77D4" w:rsidP="00DE77D4">
      <w:pPr>
        <w:shd w:val="clear" w:color="auto" w:fill="FFFFFF"/>
        <w:spacing w:before="100" w:beforeAutospacing="1" w:after="100" w:afterAutospacing="1" w:line="384" w:lineRule="atLeast"/>
        <w:ind w:left="720"/>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roofErr w:type="spellStart"/>
      <w:r w:rsidRPr="00DE77D4">
        <w:rPr>
          <w:rFonts w:ascii="Times New Roman" w:eastAsia="Times New Roman" w:hAnsi="Times New Roman" w:cs="Times New Roman"/>
          <w:color w:val="000000"/>
          <w:sz w:val="19"/>
          <w:szCs w:val="19"/>
        </w:rPr>
        <w:t>Bruce.IkenagaDepartment</w:t>
      </w:r>
      <w:proofErr w:type="spellEnd"/>
      <w:r w:rsidRPr="00DE77D4">
        <w:rPr>
          <w:rFonts w:ascii="Times New Roman" w:eastAsia="Times New Roman" w:hAnsi="Times New Roman" w:cs="Times New Roman"/>
          <w:color w:val="000000"/>
          <w:sz w:val="19"/>
          <w:szCs w:val="19"/>
        </w:rPr>
        <w:t xml:space="preserve"> of Mathematics, Millersville University, Millersville, </w:t>
      </w:r>
      <w:proofErr w:type="gramStart"/>
      <w:r w:rsidRPr="00DE77D4">
        <w:rPr>
          <w:rFonts w:ascii="Times New Roman" w:eastAsia="Times New Roman" w:hAnsi="Times New Roman" w:cs="Times New Roman"/>
          <w:color w:val="000000"/>
          <w:sz w:val="19"/>
          <w:szCs w:val="19"/>
        </w:rPr>
        <w:t xml:space="preserve">PA </w:t>
      </w:r>
      <w:r>
        <w:rPr>
          <w:rFonts w:ascii="Times New Roman" w:eastAsia="Times New Roman" w:hAnsi="Times New Roman" w:cs="Times New Roman"/>
          <w:color w:val="000000"/>
          <w:sz w:val="19"/>
          <w:szCs w:val="19"/>
        </w:rPr>
        <w:t>)</w:t>
      </w:r>
      <w:proofErr w:type="gramEnd"/>
    </w:p>
    <w:p w:rsidR="00DE77D4" w:rsidRPr="00EE40F4" w:rsidRDefault="00DE77D4" w:rsidP="000E6B6A">
      <w:pPr>
        <w:spacing w:before="100" w:beforeAutospacing="1" w:after="100" w:afterAutospacing="1" w:line="240" w:lineRule="auto"/>
        <w:jc w:val="center"/>
        <w:outlineLvl w:val="0"/>
        <w:rPr>
          <w:rFonts w:ascii="Algerian" w:eastAsia="Times New Roman" w:hAnsi="Algerian" w:cs="Arial"/>
          <w:b/>
          <w:bCs/>
          <w:color w:val="000000"/>
          <w:kern w:val="36"/>
          <w:sz w:val="34"/>
          <w:szCs w:val="34"/>
        </w:rPr>
      </w:pPr>
    </w:p>
    <w:p w:rsidR="000E6B6A" w:rsidRPr="000E6B6A" w:rsidRDefault="000E6B6A" w:rsidP="000E6B6A">
      <w:pPr>
        <w:spacing w:before="100" w:beforeAutospacing="1" w:after="100" w:afterAutospacing="1" w:line="240" w:lineRule="auto"/>
        <w:rPr>
          <w:rFonts w:ascii="Times New Roman" w:eastAsia="Times New Roman" w:hAnsi="Times New Roman" w:cs="Times New Roman"/>
          <w:color w:val="000000"/>
          <w:sz w:val="27"/>
          <w:szCs w:val="27"/>
        </w:rPr>
      </w:pPr>
      <w:r w:rsidRPr="000E6B6A">
        <w:rPr>
          <w:rFonts w:ascii="Times New Roman" w:eastAsia="Times New Roman" w:hAnsi="Times New Roman" w:cs="Times New Roman"/>
          <w:color w:val="000000"/>
          <w:sz w:val="27"/>
          <w:szCs w:val="27"/>
        </w:rPr>
        <w:t>Mathematics normally works with a </w:t>
      </w:r>
      <w:r w:rsidRPr="000E6B6A">
        <w:rPr>
          <w:rFonts w:ascii="Times New Roman" w:eastAsia="Times New Roman" w:hAnsi="Times New Roman" w:cs="Times New Roman"/>
          <w:b/>
          <w:bCs/>
          <w:color w:val="000000"/>
          <w:sz w:val="27"/>
          <w:szCs w:val="27"/>
        </w:rPr>
        <w:t>two-valued logic</w:t>
      </w:r>
      <w:r w:rsidRPr="000E6B6A">
        <w:rPr>
          <w:rFonts w:ascii="Times New Roman" w:eastAsia="Times New Roman" w:hAnsi="Times New Roman" w:cs="Times New Roman"/>
          <w:color w:val="000000"/>
          <w:sz w:val="27"/>
          <w:szCs w:val="27"/>
        </w:rPr>
        <w:t>: Every statement is either </w:t>
      </w:r>
      <w:proofErr w:type="gramStart"/>
      <w:r w:rsidRPr="000E6B6A">
        <w:rPr>
          <w:rFonts w:ascii="Times New Roman" w:eastAsia="Times New Roman" w:hAnsi="Times New Roman" w:cs="Times New Roman"/>
          <w:b/>
          <w:bCs/>
          <w:color w:val="000000"/>
          <w:sz w:val="27"/>
          <w:szCs w:val="27"/>
        </w:rPr>
        <w:t>True</w:t>
      </w:r>
      <w:proofErr w:type="gramEnd"/>
      <w:r w:rsidRPr="000E6B6A">
        <w:rPr>
          <w:rFonts w:ascii="Times New Roman" w:eastAsia="Times New Roman" w:hAnsi="Times New Roman" w:cs="Times New Roman"/>
          <w:color w:val="000000"/>
          <w:sz w:val="27"/>
          <w:szCs w:val="27"/>
        </w:rPr>
        <w:t> or </w:t>
      </w:r>
      <w:r w:rsidRPr="000E6B6A">
        <w:rPr>
          <w:rFonts w:ascii="Times New Roman" w:eastAsia="Times New Roman" w:hAnsi="Times New Roman" w:cs="Times New Roman"/>
          <w:b/>
          <w:bCs/>
          <w:color w:val="000000"/>
          <w:sz w:val="27"/>
          <w:szCs w:val="27"/>
        </w:rPr>
        <w:t>False</w:t>
      </w:r>
      <w:r w:rsidRPr="000E6B6A">
        <w:rPr>
          <w:rFonts w:ascii="Times New Roman" w:eastAsia="Times New Roman" w:hAnsi="Times New Roman" w:cs="Times New Roman"/>
          <w:color w:val="000000"/>
          <w:sz w:val="27"/>
          <w:szCs w:val="27"/>
        </w:rPr>
        <w:t>. You can use </w:t>
      </w:r>
      <w:r w:rsidRPr="000E6B6A">
        <w:rPr>
          <w:rFonts w:ascii="Times New Roman" w:eastAsia="Times New Roman" w:hAnsi="Times New Roman" w:cs="Times New Roman"/>
          <w:b/>
          <w:bCs/>
          <w:color w:val="000000"/>
          <w:sz w:val="27"/>
          <w:szCs w:val="27"/>
        </w:rPr>
        <w:t>truth tables</w:t>
      </w:r>
      <w:r w:rsidRPr="000E6B6A">
        <w:rPr>
          <w:rFonts w:ascii="Times New Roman" w:eastAsia="Times New Roman" w:hAnsi="Times New Roman" w:cs="Times New Roman"/>
          <w:color w:val="000000"/>
          <w:sz w:val="27"/>
          <w:szCs w:val="27"/>
        </w:rPr>
        <w:t> to determine the truth or falsity of a complicated statement based on the truth or falsity of its simple components.</w:t>
      </w:r>
    </w:p>
    <w:p w:rsidR="00CF78A8" w:rsidRDefault="000E6B6A" w:rsidP="000E6B6A">
      <w:pPr>
        <w:spacing w:before="100" w:beforeAutospacing="1" w:after="100" w:afterAutospacing="1" w:line="240" w:lineRule="auto"/>
        <w:rPr>
          <w:rFonts w:ascii="Times New Roman" w:eastAsia="Times New Roman" w:hAnsi="Times New Roman" w:cs="Times New Roman"/>
          <w:color w:val="000000"/>
          <w:sz w:val="27"/>
          <w:szCs w:val="27"/>
        </w:rPr>
      </w:pPr>
      <w:r w:rsidRPr="000E6B6A">
        <w:rPr>
          <w:rFonts w:ascii="Times New Roman" w:eastAsia="Times New Roman" w:hAnsi="Times New Roman" w:cs="Times New Roman"/>
          <w:color w:val="000000"/>
          <w:sz w:val="27"/>
          <w:szCs w:val="27"/>
        </w:rPr>
        <w:t xml:space="preserve">A statement in sentential logic is built from simple statements using the logical </w:t>
      </w:r>
      <w:proofErr w:type="gramStart"/>
      <w:r w:rsidRPr="000E6B6A">
        <w:rPr>
          <w:rFonts w:ascii="Times New Roman" w:eastAsia="Times New Roman" w:hAnsi="Times New Roman" w:cs="Times New Roman"/>
          <w:color w:val="000000"/>
          <w:sz w:val="27"/>
          <w:szCs w:val="27"/>
        </w:rPr>
        <w:t>connectives </w:t>
      </w:r>
      <w:r w:rsidRPr="000E6B6A">
        <w:rPr>
          <w:rFonts w:ascii="Times New Roman" w:eastAsia="Times New Roman" w:hAnsi="Times New Roman" w:cs="Times New Roman"/>
          <w:noProof/>
          <w:color w:val="000000"/>
          <w:sz w:val="27"/>
          <w:szCs w:val="27"/>
        </w:rPr>
        <w:drawing>
          <wp:inline distT="0" distB="0" distL="0" distR="0">
            <wp:extent cx="161925" cy="76200"/>
            <wp:effectExtent l="0" t="0" r="0" b="0"/>
            <wp:docPr id="20" name="Picture 20" descr="$\l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n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76200"/>
                    </a:xfrm>
                    <a:prstGeom prst="rect">
                      <a:avLst/>
                    </a:prstGeom>
                    <a:noFill/>
                    <a:ln>
                      <a:noFill/>
                    </a:ln>
                  </pic:spPr>
                </pic:pic>
              </a:graphicData>
            </a:graphic>
          </wp:inline>
        </w:drawing>
      </w:r>
      <w:proofErr w:type="gramEnd"/>
      <w:r w:rsidRPr="000E6B6A">
        <w:rPr>
          <w:rFonts w:ascii="Times New Roman" w:eastAsia="Times New Roman" w:hAnsi="Times New Roman" w:cs="Times New Roman"/>
          <w:color w:val="000000"/>
          <w:sz w:val="27"/>
          <w:szCs w:val="27"/>
        </w:rPr>
        <w:t> , </w:t>
      </w:r>
      <w:r w:rsidRPr="000E6B6A">
        <w:rPr>
          <w:rFonts w:ascii="Times New Roman" w:eastAsia="Times New Roman" w:hAnsi="Times New Roman" w:cs="Times New Roman"/>
          <w:noProof/>
          <w:color w:val="000000"/>
          <w:sz w:val="27"/>
          <w:szCs w:val="27"/>
        </w:rPr>
        <w:drawing>
          <wp:inline distT="0" distB="0" distL="0" distR="0">
            <wp:extent cx="142875" cy="114300"/>
            <wp:effectExtent l="0" t="0" r="9525" b="0"/>
            <wp:docPr id="19" name="Picture 19" desc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0E6B6A">
        <w:rPr>
          <w:rFonts w:ascii="Times New Roman" w:eastAsia="Times New Roman" w:hAnsi="Times New Roman" w:cs="Times New Roman"/>
          <w:color w:val="000000"/>
          <w:sz w:val="27"/>
          <w:szCs w:val="27"/>
        </w:rPr>
        <w:t> , </w:t>
      </w:r>
      <w:r w:rsidRPr="000E6B6A">
        <w:rPr>
          <w:rFonts w:ascii="Times New Roman" w:eastAsia="Times New Roman" w:hAnsi="Times New Roman" w:cs="Times New Roman"/>
          <w:noProof/>
          <w:color w:val="000000"/>
          <w:sz w:val="27"/>
          <w:szCs w:val="27"/>
        </w:rPr>
        <w:drawing>
          <wp:inline distT="0" distB="0" distL="0" distR="0">
            <wp:extent cx="142875" cy="114300"/>
            <wp:effectExtent l="0" t="0" r="9525" b="0"/>
            <wp:docPr id="18" name="Picture 18" descr="$\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0E6B6A">
        <w:rPr>
          <w:rFonts w:ascii="Times New Roman" w:eastAsia="Times New Roman" w:hAnsi="Times New Roman" w:cs="Times New Roman"/>
          <w:color w:val="000000"/>
          <w:sz w:val="27"/>
          <w:szCs w:val="27"/>
        </w:rPr>
        <w:t> , </w:t>
      </w:r>
      <w:r w:rsidRPr="000E6B6A">
        <w:rPr>
          <w:rFonts w:ascii="Times New Roman" w:eastAsia="Times New Roman" w:hAnsi="Times New Roman" w:cs="Times New Roman"/>
          <w:noProof/>
          <w:color w:val="000000"/>
          <w:sz w:val="27"/>
          <w:szCs w:val="27"/>
        </w:rPr>
        <w:drawing>
          <wp:inline distT="0" distB="0" distL="0" distR="0">
            <wp:extent cx="190500" cy="76200"/>
            <wp:effectExtent l="0" t="0" r="0" b="0"/>
            <wp:docPr id="17" name="Picture 17" descr="$\if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ft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76200"/>
                    </a:xfrm>
                    <a:prstGeom prst="rect">
                      <a:avLst/>
                    </a:prstGeom>
                    <a:noFill/>
                    <a:ln>
                      <a:noFill/>
                    </a:ln>
                  </pic:spPr>
                </pic:pic>
              </a:graphicData>
            </a:graphic>
          </wp:inline>
        </w:drawing>
      </w:r>
      <w:r w:rsidRPr="000E6B6A">
        <w:rPr>
          <w:rFonts w:ascii="Times New Roman" w:eastAsia="Times New Roman" w:hAnsi="Times New Roman" w:cs="Times New Roman"/>
          <w:color w:val="000000"/>
          <w:sz w:val="27"/>
          <w:szCs w:val="27"/>
        </w:rPr>
        <w:t> , and </w:t>
      </w:r>
      <w:r w:rsidRPr="000E6B6A">
        <w:rPr>
          <w:rFonts w:ascii="Times New Roman" w:eastAsia="Times New Roman" w:hAnsi="Times New Roman" w:cs="Times New Roman"/>
          <w:noProof/>
          <w:color w:val="000000"/>
          <w:sz w:val="27"/>
          <w:szCs w:val="27"/>
        </w:rPr>
        <w:drawing>
          <wp:inline distT="0" distB="0" distL="0" distR="0">
            <wp:extent cx="190500" cy="76200"/>
            <wp:effectExtent l="0" t="0" r="0" b="0"/>
            <wp:docPr id="16" name="Picture 16" descr="$\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76200"/>
                    </a:xfrm>
                    <a:prstGeom prst="rect">
                      <a:avLst/>
                    </a:prstGeom>
                    <a:noFill/>
                    <a:ln>
                      <a:noFill/>
                    </a:ln>
                  </pic:spPr>
                </pic:pic>
              </a:graphicData>
            </a:graphic>
          </wp:inline>
        </w:drawing>
      </w:r>
      <w:r w:rsidRPr="000E6B6A">
        <w:rPr>
          <w:rFonts w:ascii="Times New Roman" w:eastAsia="Times New Roman" w:hAnsi="Times New Roman" w:cs="Times New Roman"/>
          <w:color w:val="000000"/>
          <w:sz w:val="27"/>
          <w:szCs w:val="27"/>
        </w:rPr>
        <w:t xml:space="preserve"> . </w:t>
      </w:r>
    </w:p>
    <w:p w:rsidR="00CF78A8" w:rsidRDefault="00CF78A8" w:rsidP="000E6B6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(Note that in our class we use the symbol </w:t>
      </w:r>
      <m:oMath>
        <m:r>
          <m:rPr>
            <m:sty m:val="p"/>
          </m:rPr>
          <w:rPr>
            <w:rFonts w:ascii="Cambria Math" w:hAnsi="Cambria Math" w:cs="Segoe UI"/>
            <w:color w:val="333333"/>
            <w:sz w:val="23"/>
            <w:szCs w:val="23"/>
            <w:shd w:val="clear" w:color="auto" w:fill="FFFFFF"/>
          </w:rPr>
          <m:t xml:space="preserve">¬  </m:t>
        </m:r>
      </m:oMath>
      <w:r>
        <w:rPr>
          <w:rFonts w:ascii="Times New Roman" w:eastAsia="Times New Roman" w:hAnsi="Times New Roman" w:cs="Times New Roman"/>
          <w:color w:val="000000"/>
          <w:sz w:val="27"/>
          <w:szCs w:val="27"/>
        </w:rPr>
        <w:t>instead of ~.)</w:t>
      </w:r>
    </w:p>
    <w:p w:rsidR="000E6B6A" w:rsidRPr="000E6B6A" w:rsidRDefault="000E6B6A" w:rsidP="000E6B6A">
      <w:pPr>
        <w:spacing w:before="100" w:beforeAutospacing="1" w:after="100" w:afterAutospacing="1" w:line="240" w:lineRule="auto"/>
        <w:rPr>
          <w:rFonts w:ascii="Times New Roman" w:eastAsia="Times New Roman" w:hAnsi="Times New Roman" w:cs="Times New Roman"/>
          <w:color w:val="000000"/>
          <w:sz w:val="27"/>
          <w:szCs w:val="27"/>
        </w:rPr>
      </w:pPr>
      <w:r w:rsidRPr="000E6B6A">
        <w:rPr>
          <w:rFonts w:ascii="Times New Roman" w:eastAsia="Times New Roman" w:hAnsi="Times New Roman" w:cs="Times New Roman"/>
          <w:color w:val="000000"/>
          <w:sz w:val="27"/>
          <w:szCs w:val="27"/>
        </w:rPr>
        <w:t>I'll construct tables which show how the truth or falsity of a statement built with these connective depends on the truth or falsity of its components.</w:t>
      </w:r>
    </w:p>
    <w:p w:rsidR="000E6B6A" w:rsidRPr="000E6B6A" w:rsidRDefault="000E6B6A" w:rsidP="000E6B6A">
      <w:pPr>
        <w:spacing w:before="100" w:beforeAutospacing="1" w:after="100" w:afterAutospacing="1" w:line="240" w:lineRule="auto"/>
        <w:rPr>
          <w:rFonts w:ascii="Times New Roman" w:eastAsia="Times New Roman" w:hAnsi="Times New Roman" w:cs="Times New Roman"/>
          <w:color w:val="000000"/>
          <w:sz w:val="27"/>
          <w:szCs w:val="27"/>
        </w:rPr>
      </w:pPr>
      <w:r w:rsidRPr="000E6B6A">
        <w:rPr>
          <w:rFonts w:ascii="Times New Roman" w:eastAsia="Times New Roman" w:hAnsi="Times New Roman" w:cs="Times New Roman"/>
          <w:color w:val="000000"/>
          <w:sz w:val="27"/>
          <w:szCs w:val="27"/>
        </w:rPr>
        <w:t>Here's the table for negation:</w:t>
      </w:r>
    </w:p>
    <w:p w:rsidR="000E6B6A" w:rsidRPr="000E6B6A" w:rsidRDefault="000E6B6A" w:rsidP="000E6B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E6B6A">
        <w:rPr>
          <w:rFonts w:ascii="Times New Roman" w:eastAsia="Times New Roman" w:hAnsi="Times New Roman" w:cs="Times New Roman"/>
          <w:noProof/>
          <w:color w:val="000000"/>
          <w:sz w:val="27"/>
          <w:szCs w:val="27"/>
        </w:rPr>
        <w:drawing>
          <wp:inline distT="0" distB="0" distL="0" distR="0">
            <wp:extent cx="1190625" cy="742950"/>
            <wp:effectExtent l="0" t="0" r="9525" b="0"/>
            <wp:docPr id="15" name="Picture 15" descr="$$\vbox{\offinterlineskip \halign{&amp; \vrule # &amp; \strut \hfil \quad # \quad \hfil \cr \noalign{\hrule} height2pt &amp; \omit &amp; &amp; \omit &amp; \cr &amp; P &amp; &amp; $\lnot P$ &amp; \cr height2pt &amp; \omit &amp; &amp; \omit &amp; \cr \noalign{\hrule} height2pt &amp; \omit &amp; &amp; \omit &amp; \cr &amp; T &amp; &amp; F &amp; \cr height2pt &amp; \omit &amp; &amp; \omit &amp; \cr \noalign{\hrule} height2pt &amp; \omit &amp; &amp; \omit &amp; \cr &amp; F &amp; &amp; T &amp; \cr height2pt &amp; \omit &amp; &amp; \omit &amp; \cr \noalign{\hrul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box{\offinterlineskip \halign{&amp; \vrule # &amp; \strut \hfil \quad # \quad \hfil \cr \noalign{\hrule} height2pt &amp; \omit &amp; &amp; \omit &amp; \cr &amp; P &amp; &amp; $\lnot P$ &amp; \cr height2pt &amp; \omit &amp; &amp; \omit &amp; \cr \noalign{\hrule} height2pt &amp; \omit &amp; &amp; \omit &amp; \cr &amp; T &amp; &amp; F &amp; \cr height2pt &amp; \omit &amp; &amp; \omit &amp; \cr \noalign{\hrule} height2pt &amp; \omit &amp; &amp; \omit &amp; \cr &amp; F &amp; &amp; T &amp; \cr height2pt &amp; \omit &amp; &amp; \omit &amp; \cr \noalign{\hrule} }}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742950"/>
                    </a:xfrm>
                    <a:prstGeom prst="rect">
                      <a:avLst/>
                    </a:prstGeom>
                    <a:noFill/>
                    <a:ln>
                      <a:noFill/>
                    </a:ln>
                  </pic:spPr>
                </pic:pic>
              </a:graphicData>
            </a:graphic>
          </wp:inline>
        </w:drawing>
      </w:r>
    </w:p>
    <w:p w:rsidR="000E6B6A" w:rsidRPr="000E6B6A" w:rsidRDefault="000E6B6A" w:rsidP="000E6B6A">
      <w:pPr>
        <w:spacing w:before="100" w:beforeAutospacing="1" w:after="100" w:afterAutospacing="1" w:line="240" w:lineRule="auto"/>
        <w:rPr>
          <w:rFonts w:ascii="Times New Roman" w:eastAsia="Times New Roman" w:hAnsi="Times New Roman" w:cs="Times New Roman"/>
          <w:color w:val="000000"/>
          <w:sz w:val="27"/>
          <w:szCs w:val="27"/>
        </w:rPr>
      </w:pPr>
      <w:r w:rsidRPr="000E6B6A">
        <w:rPr>
          <w:rFonts w:ascii="Times New Roman" w:eastAsia="Times New Roman" w:hAnsi="Times New Roman" w:cs="Times New Roman"/>
          <w:color w:val="000000"/>
          <w:sz w:val="27"/>
          <w:szCs w:val="27"/>
        </w:rPr>
        <w:t>This table is easy to understand. If P is </w:t>
      </w:r>
      <w:r w:rsidRPr="000E6B6A">
        <w:rPr>
          <w:rFonts w:ascii="Times New Roman" w:eastAsia="Times New Roman" w:hAnsi="Times New Roman" w:cs="Times New Roman"/>
          <w:i/>
          <w:iCs/>
          <w:color w:val="000000"/>
          <w:sz w:val="27"/>
          <w:szCs w:val="27"/>
        </w:rPr>
        <w:t>true</w:t>
      </w:r>
      <w:r w:rsidRPr="000E6B6A">
        <w:rPr>
          <w:rFonts w:ascii="Times New Roman" w:eastAsia="Times New Roman" w:hAnsi="Times New Roman" w:cs="Times New Roman"/>
          <w:color w:val="000000"/>
          <w:sz w:val="27"/>
          <w:szCs w:val="27"/>
        </w:rPr>
        <w:t>, its negation </w:t>
      </w:r>
      <w:r w:rsidRPr="000E6B6A">
        <w:rPr>
          <w:rFonts w:ascii="Times New Roman" w:eastAsia="Times New Roman" w:hAnsi="Times New Roman" w:cs="Times New Roman"/>
          <w:noProof/>
          <w:color w:val="000000"/>
          <w:sz w:val="27"/>
          <w:szCs w:val="27"/>
        </w:rPr>
        <w:drawing>
          <wp:inline distT="0" distB="0" distL="0" distR="0">
            <wp:extent cx="304800" cy="133350"/>
            <wp:effectExtent l="0" t="0" r="0" b="0"/>
            <wp:docPr id="14" name="Picture 14" descr="$\lnot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not 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133350"/>
                    </a:xfrm>
                    <a:prstGeom prst="rect">
                      <a:avLst/>
                    </a:prstGeom>
                    <a:noFill/>
                    <a:ln>
                      <a:noFill/>
                    </a:ln>
                  </pic:spPr>
                </pic:pic>
              </a:graphicData>
            </a:graphic>
          </wp:inline>
        </w:drawing>
      </w:r>
      <w:r w:rsidRPr="000E6B6A">
        <w:rPr>
          <w:rFonts w:ascii="Times New Roman" w:eastAsia="Times New Roman" w:hAnsi="Times New Roman" w:cs="Times New Roman"/>
          <w:color w:val="000000"/>
          <w:sz w:val="27"/>
          <w:szCs w:val="27"/>
        </w:rPr>
        <w:t> is </w:t>
      </w:r>
      <w:r w:rsidRPr="000E6B6A">
        <w:rPr>
          <w:rFonts w:ascii="Times New Roman" w:eastAsia="Times New Roman" w:hAnsi="Times New Roman" w:cs="Times New Roman"/>
          <w:i/>
          <w:iCs/>
          <w:color w:val="000000"/>
          <w:sz w:val="27"/>
          <w:szCs w:val="27"/>
        </w:rPr>
        <w:t>false</w:t>
      </w:r>
      <w:r w:rsidRPr="000E6B6A">
        <w:rPr>
          <w:rFonts w:ascii="Times New Roman" w:eastAsia="Times New Roman" w:hAnsi="Times New Roman" w:cs="Times New Roman"/>
          <w:color w:val="000000"/>
          <w:sz w:val="27"/>
          <w:szCs w:val="27"/>
        </w:rPr>
        <w:t>. If P is </w:t>
      </w:r>
      <w:r w:rsidRPr="000E6B6A">
        <w:rPr>
          <w:rFonts w:ascii="Times New Roman" w:eastAsia="Times New Roman" w:hAnsi="Times New Roman" w:cs="Times New Roman"/>
          <w:i/>
          <w:iCs/>
          <w:color w:val="000000"/>
          <w:sz w:val="27"/>
          <w:szCs w:val="27"/>
        </w:rPr>
        <w:t>false</w:t>
      </w:r>
      <w:r w:rsidRPr="000E6B6A">
        <w:rPr>
          <w:rFonts w:ascii="Times New Roman" w:eastAsia="Times New Roman" w:hAnsi="Times New Roman" w:cs="Times New Roman"/>
          <w:color w:val="000000"/>
          <w:sz w:val="27"/>
          <w:szCs w:val="27"/>
        </w:rPr>
        <w:t>, then </w:t>
      </w:r>
      <w:r w:rsidRPr="000E6B6A">
        <w:rPr>
          <w:rFonts w:ascii="Times New Roman" w:eastAsia="Times New Roman" w:hAnsi="Times New Roman" w:cs="Times New Roman"/>
          <w:noProof/>
          <w:color w:val="000000"/>
          <w:sz w:val="27"/>
          <w:szCs w:val="27"/>
        </w:rPr>
        <w:drawing>
          <wp:inline distT="0" distB="0" distL="0" distR="0">
            <wp:extent cx="304800" cy="133350"/>
            <wp:effectExtent l="0" t="0" r="0" b="0"/>
            <wp:docPr id="13" name="Picture 13" descr="$\lnot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not 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133350"/>
                    </a:xfrm>
                    <a:prstGeom prst="rect">
                      <a:avLst/>
                    </a:prstGeom>
                    <a:noFill/>
                    <a:ln>
                      <a:noFill/>
                    </a:ln>
                  </pic:spPr>
                </pic:pic>
              </a:graphicData>
            </a:graphic>
          </wp:inline>
        </w:drawing>
      </w:r>
      <w:r w:rsidRPr="000E6B6A">
        <w:rPr>
          <w:rFonts w:ascii="Times New Roman" w:eastAsia="Times New Roman" w:hAnsi="Times New Roman" w:cs="Times New Roman"/>
          <w:color w:val="000000"/>
          <w:sz w:val="27"/>
          <w:szCs w:val="27"/>
        </w:rPr>
        <w:t> is {\it true}.</w:t>
      </w:r>
    </w:p>
    <w:p w:rsidR="000E6B6A" w:rsidRPr="000E6B6A" w:rsidRDefault="000E6B6A" w:rsidP="000E6B6A">
      <w:pPr>
        <w:spacing w:before="100" w:beforeAutospacing="1" w:after="100" w:afterAutospacing="1" w:line="240" w:lineRule="auto"/>
        <w:rPr>
          <w:rFonts w:ascii="Times New Roman" w:eastAsia="Times New Roman" w:hAnsi="Times New Roman" w:cs="Times New Roman"/>
          <w:color w:val="000000"/>
          <w:sz w:val="27"/>
          <w:szCs w:val="27"/>
        </w:rPr>
      </w:pPr>
      <w:r w:rsidRPr="000E6B6A">
        <w:rPr>
          <w:rFonts w:ascii="Times New Roman" w:eastAsia="Times New Roman" w:hAnsi="Times New Roman" w:cs="Times New Roman"/>
          <w:noProof/>
          <w:color w:val="000000"/>
          <w:sz w:val="27"/>
          <w:szCs w:val="27"/>
        </w:rPr>
        <w:drawing>
          <wp:inline distT="0" distB="0" distL="0" distR="0">
            <wp:extent cx="438150" cy="161925"/>
            <wp:effectExtent l="0" t="0" r="0" b="9525"/>
            <wp:docPr id="12" name="Picture 12" descr="$P \land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 \land 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 cy="161925"/>
                    </a:xfrm>
                    <a:prstGeom prst="rect">
                      <a:avLst/>
                    </a:prstGeom>
                    <a:noFill/>
                    <a:ln>
                      <a:noFill/>
                    </a:ln>
                  </pic:spPr>
                </pic:pic>
              </a:graphicData>
            </a:graphic>
          </wp:inline>
        </w:drawing>
      </w:r>
      <w:r w:rsidRPr="000E6B6A">
        <w:rPr>
          <w:rFonts w:ascii="Times New Roman" w:eastAsia="Times New Roman" w:hAnsi="Times New Roman" w:cs="Times New Roman"/>
          <w:color w:val="000000"/>
          <w:sz w:val="27"/>
          <w:szCs w:val="27"/>
        </w:rPr>
        <w:t> </w:t>
      </w:r>
      <w:proofErr w:type="gramStart"/>
      <w:r w:rsidRPr="000E6B6A">
        <w:rPr>
          <w:rFonts w:ascii="Times New Roman" w:eastAsia="Times New Roman" w:hAnsi="Times New Roman" w:cs="Times New Roman"/>
          <w:color w:val="000000"/>
          <w:sz w:val="27"/>
          <w:szCs w:val="27"/>
        </w:rPr>
        <w:t>should</w:t>
      </w:r>
      <w:proofErr w:type="gramEnd"/>
      <w:r w:rsidRPr="000E6B6A">
        <w:rPr>
          <w:rFonts w:ascii="Times New Roman" w:eastAsia="Times New Roman" w:hAnsi="Times New Roman" w:cs="Times New Roman"/>
          <w:color w:val="000000"/>
          <w:sz w:val="27"/>
          <w:szCs w:val="27"/>
        </w:rPr>
        <w:t xml:space="preserve"> be </w:t>
      </w:r>
      <w:r w:rsidRPr="000E6B6A">
        <w:rPr>
          <w:rFonts w:ascii="Times New Roman" w:eastAsia="Times New Roman" w:hAnsi="Times New Roman" w:cs="Times New Roman"/>
          <w:i/>
          <w:iCs/>
          <w:color w:val="000000"/>
          <w:sz w:val="27"/>
          <w:szCs w:val="27"/>
        </w:rPr>
        <w:t>true</w:t>
      </w:r>
      <w:r w:rsidRPr="000E6B6A">
        <w:rPr>
          <w:rFonts w:ascii="Times New Roman" w:eastAsia="Times New Roman" w:hAnsi="Times New Roman" w:cs="Times New Roman"/>
          <w:color w:val="000000"/>
          <w:sz w:val="27"/>
          <w:szCs w:val="27"/>
        </w:rPr>
        <w:t> when both P and Q are </w:t>
      </w:r>
      <w:r w:rsidRPr="000E6B6A">
        <w:rPr>
          <w:rFonts w:ascii="Times New Roman" w:eastAsia="Times New Roman" w:hAnsi="Times New Roman" w:cs="Times New Roman"/>
          <w:i/>
          <w:iCs/>
          <w:color w:val="000000"/>
          <w:sz w:val="27"/>
          <w:szCs w:val="27"/>
        </w:rPr>
        <w:t>true</w:t>
      </w:r>
      <w:r w:rsidRPr="000E6B6A">
        <w:rPr>
          <w:rFonts w:ascii="Times New Roman" w:eastAsia="Times New Roman" w:hAnsi="Times New Roman" w:cs="Times New Roman"/>
          <w:color w:val="000000"/>
          <w:sz w:val="27"/>
          <w:szCs w:val="27"/>
        </w:rPr>
        <w:t>, and </w:t>
      </w:r>
      <w:r w:rsidRPr="000E6B6A">
        <w:rPr>
          <w:rFonts w:ascii="Times New Roman" w:eastAsia="Times New Roman" w:hAnsi="Times New Roman" w:cs="Times New Roman"/>
          <w:i/>
          <w:iCs/>
          <w:color w:val="000000"/>
          <w:sz w:val="27"/>
          <w:szCs w:val="27"/>
        </w:rPr>
        <w:t>false</w:t>
      </w:r>
      <w:r w:rsidRPr="000E6B6A">
        <w:rPr>
          <w:rFonts w:ascii="Times New Roman" w:eastAsia="Times New Roman" w:hAnsi="Times New Roman" w:cs="Times New Roman"/>
          <w:color w:val="000000"/>
          <w:sz w:val="27"/>
          <w:szCs w:val="27"/>
        </w:rPr>
        <w:t> otherwise:</w:t>
      </w:r>
    </w:p>
    <w:p w:rsidR="000E6B6A" w:rsidRPr="000E6B6A" w:rsidRDefault="000E6B6A" w:rsidP="000E6B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E6B6A">
        <w:rPr>
          <w:rFonts w:ascii="Times New Roman" w:eastAsia="Times New Roman" w:hAnsi="Times New Roman" w:cs="Times New Roman"/>
          <w:noProof/>
          <w:color w:val="000000"/>
          <w:sz w:val="27"/>
          <w:szCs w:val="27"/>
        </w:rPr>
        <w:drawing>
          <wp:inline distT="0" distB="0" distL="0" distR="0">
            <wp:extent cx="1800225" cy="1219200"/>
            <wp:effectExtent l="0" t="0" r="9525" b="0"/>
            <wp:docPr id="11" name="Picture 11" descr="$$\vbox{\offinterlineskip \halign{&amp; \vrule # &amp; \strut \hfil \quad # \quad \hfil \cr \noalign{\hrule} height2pt &amp; \omit &amp; &amp; \omit &amp; &amp; \omit &amp; \cr &amp; P &amp; &amp; Q &amp; &amp; $P \land Q$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F &amp; &amp; F &amp; \cr height2pt &amp; \omit &amp; &amp; \omit &amp; &amp; \omit &amp; \cr \noalign{\hrule} height2pt &amp; \omit &amp; &amp; \omit &amp; &amp; \omit &amp; \cr &amp; F &amp; &amp; T &amp; &amp; F &amp; \cr height2pt &amp; \omit &amp; &amp; \omit &amp; &amp; \omit &amp; \cr \noalign{\hrule} height2pt &amp; \omit &amp; &amp; \omit &amp; &amp; \omit &amp; \cr &amp; F &amp; &amp; F &amp; &amp; F &amp; \cr height2pt &amp; \omit &amp; &amp; \omit &amp; &amp; \omit &amp; \cr \noalign{\hrul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box{\offinterlineskip \halign{&amp; \vrule # &amp; \strut \hfil \quad # \quad \hfil \cr \noalign{\hrule} height2pt &amp; \omit &amp; &amp; \omit &amp; &amp; \omit &amp; \cr &amp; P &amp; &amp; Q &amp; &amp; $P \land Q$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F &amp; &amp; F &amp; \cr height2pt &amp; \omit &amp; &amp; \omit &amp; &amp; \omit &amp; \cr \noalign{\hrule} height2pt &amp; \omit &amp; &amp; \omit &amp; &amp; \omit &amp; \cr &amp; F &amp; &amp; T &amp; &amp; F &amp; \cr height2pt &amp; \omit &amp; &amp; \omit &amp; &amp; \omit &amp; \cr \noalign{\hrule} height2pt &amp; \omit &amp; &amp; \omit &amp; &amp; \omit &amp; \cr &amp; F &amp; &amp; F &amp; &amp; F &amp; \cr height2pt &amp; \omit &amp; &amp; \omit &amp; &amp; \omit &amp; \cr \noalign{\hrule} }}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1219200"/>
                    </a:xfrm>
                    <a:prstGeom prst="rect">
                      <a:avLst/>
                    </a:prstGeom>
                    <a:noFill/>
                    <a:ln>
                      <a:noFill/>
                    </a:ln>
                  </pic:spPr>
                </pic:pic>
              </a:graphicData>
            </a:graphic>
          </wp:inline>
        </w:drawing>
      </w:r>
    </w:p>
    <w:p w:rsidR="000E6B6A" w:rsidRPr="000E6B6A" w:rsidRDefault="000E6B6A" w:rsidP="000E6B6A">
      <w:pPr>
        <w:spacing w:before="100" w:beforeAutospacing="1" w:after="100" w:afterAutospacing="1" w:line="240" w:lineRule="auto"/>
        <w:rPr>
          <w:rFonts w:ascii="Times New Roman" w:eastAsia="Times New Roman" w:hAnsi="Times New Roman" w:cs="Times New Roman"/>
          <w:color w:val="000000"/>
          <w:sz w:val="27"/>
          <w:szCs w:val="27"/>
        </w:rPr>
      </w:pPr>
      <w:r w:rsidRPr="000E6B6A">
        <w:rPr>
          <w:rFonts w:ascii="Times New Roman" w:eastAsia="Times New Roman" w:hAnsi="Times New Roman" w:cs="Times New Roman"/>
          <w:noProof/>
          <w:color w:val="000000"/>
          <w:sz w:val="27"/>
          <w:szCs w:val="27"/>
        </w:rPr>
        <w:drawing>
          <wp:inline distT="0" distB="0" distL="0" distR="0">
            <wp:extent cx="438150" cy="161925"/>
            <wp:effectExtent l="0" t="0" r="0" b="9525"/>
            <wp:docPr id="10" name="Picture 10" descr="$P \lor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 \lor 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61925"/>
                    </a:xfrm>
                    <a:prstGeom prst="rect">
                      <a:avLst/>
                    </a:prstGeom>
                    <a:noFill/>
                    <a:ln>
                      <a:noFill/>
                    </a:ln>
                  </pic:spPr>
                </pic:pic>
              </a:graphicData>
            </a:graphic>
          </wp:inline>
        </w:drawing>
      </w:r>
      <w:r w:rsidRPr="000E6B6A">
        <w:rPr>
          <w:rFonts w:ascii="Times New Roman" w:eastAsia="Times New Roman" w:hAnsi="Times New Roman" w:cs="Times New Roman"/>
          <w:color w:val="000000"/>
          <w:sz w:val="27"/>
          <w:szCs w:val="27"/>
        </w:rPr>
        <w:t> </w:t>
      </w:r>
      <w:proofErr w:type="gramStart"/>
      <w:r w:rsidRPr="000E6B6A">
        <w:rPr>
          <w:rFonts w:ascii="Times New Roman" w:eastAsia="Times New Roman" w:hAnsi="Times New Roman" w:cs="Times New Roman"/>
          <w:color w:val="000000"/>
          <w:sz w:val="27"/>
          <w:szCs w:val="27"/>
        </w:rPr>
        <w:t>is</w:t>
      </w:r>
      <w:proofErr w:type="gramEnd"/>
      <w:r w:rsidRPr="000E6B6A">
        <w:rPr>
          <w:rFonts w:ascii="Times New Roman" w:eastAsia="Times New Roman" w:hAnsi="Times New Roman" w:cs="Times New Roman"/>
          <w:color w:val="000000"/>
          <w:sz w:val="27"/>
          <w:szCs w:val="27"/>
        </w:rPr>
        <w:t> </w:t>
      </w:r>
      <w:r w:rsidRPr="000E6B6A">
        <w:rPr>
          <w:rFonts w:ascii="Times New Roman" w:eastAsia="Times New Roman" w:hAnsi="Times New Roman" w:cs="Times New Roman"/>
          <w:i/>
          <w:iCs/>
          <w:color w:val="000000"/>
          <w:sz w:val="27"/>
          <w:szCs w:val="27"/>
        </w:rPr>
        <w:t>true</w:t>
      </w:r>
      <w:r w:rsidRPr="000E6B6A">
        <w:rPr>
          <w:rFonts w:ascii="Times New Roman" w:eastAsia="Times New Roman" w:hAnsi="Times New Roman" w:cs="Times New Roman"/>
          <w:color w:val="000000"/>
          <w:sz w:val="27"/>
          <w:szCs w:val="27"/>
        </w:rPr>
        <w:t> if either P is </w:t>
      </w:r>
      <w:r w:rsidRPr="000E6B6A">
        <w:rPr>
          <w:rFonts w:ascii="Times New Roman" w:eastAsia="Times New Roman" w:hAnsi="Times New Roman" w:cs="Times New Roman"/>
          <w:i/>
          <w:iCs/>
          <w:color w:val="000000"/>
          <w:sz w:val="27"/>
          <w:szCs w:val="27"/>
        </w:rPr>
        <w:t>true</w:t>
      </w:r>
      <w:r w:rsidRPr="000E6B6A">
        <w:rPr>
          <w:rFonts w:ascii="Times New Roman" w:eastAsia="Times New Roman" w:hAnsi="Times New Roman" w:cs="Times New Roman"/>
          <w:color w:val="000000"/>
          <w:sz w:val="27"/>
          <w:szCs w:val="27"/>
        </w:rPr>
        <w:t> or Q is </w:t>
      </w:r>
      <w:r w:rsidRPr="000E6B6A">
        <w:rPr>
          <w:rFonts w:ascii="Times New Roman" w:eastAsia="Times New Roman" w:hAnsi="Times New Roman" w:cs="Times New Roman"/>
          <w:i/>
          <w:iCs/>
          <w:color w:val="000000"/>
          <w:sz w:val="27"/>
          <w:szCs w:val="27"/>
        </w:rPr>
        <w:t>true</w:t>
      </w:r>
      <w:r w:rsidRPr="000E6B6A">
        <w:rPr>
          <w:rFonts w:ascii="Times New Roman" w:eastAsia="Times New Roman" w:hAnsi="Times New Roman" w:cs="Times New Roman"/>
          <w:color w:val="000000"/>
          <w:sz w:val="27"/>
          <w:szCs w:val="27"/>
        </w:rPr>
        <w:t> (or both). It's only </w:t>
      </w:r>
      <w:r w:rsidRPr="000E6B6A">
        <w:rPr>
          <w:rFonts w:ascii="Times New Roman" w:eastAsia="Times New Roman" w:hAnsi="Times New Roman" w:cs="Times New Roman"/>
          <w:i/>
          <w:iCs/>
          <w:color w:val="000000"/>
          <w:sz w:val="27"/>
          <w:szCs w:val="27"/>
        </w:rPr>
        <w:t>false</w:t>
      </w:r>
      <w:r w:rsidRPr="000E6B6A">
        <w:rPr>
          <w:rFonts w:ascii="Times New Roman" w:eastAsia="Times New Roman" w:hAnsi="Times New Roman" w:cs="Times New Roman"/>
          <w:color w:val="000000"/>
          <w:sz w:val="27"/>
          <w:szCs w:val="27"/>
        </w:rPr>
        <w:t> if both P and Q are </w:t>
      </w:r>
      <w:r w:rsidRPr="000E6B6A">
        <w:rPr>
          <w:rFonts w:ascii="Times New Roman" w:eastAsia="Times New Roman" w:hAnsi="Times New Roman" w:cs="Times New Roman"/>
          <w:i/>
          <w:iCs/>
          <w:color w:val="000000"/>
          <w:sz w:val="27"/>
          <w:szCs w:val="27"/>
        </w:rPr>
        <w:t>false</w:t>
      </w:r>
      <w:r w:rsidRPr="000E6B6A">
        <w:rPr>
          <w:rFonts w:ascii="Times New Roman" w:eastAsia="Times New Roman" w:hAnsi="Times New Roman" w:cs="Times New Roman"/>
          <w:color w:val="000000"/>
          <w:sz w:val="27"/>
          <w:szCs w:val="27"/>
        </w:rPr>
        <w:t>.</w:t>
      </w:r>
    </w:p>
    <w:p w:rsidR="000E6B6A" w:rsidRPr="000E6B6A" w:rsidRDefault="000E6B6A" w:rsidP="000E6B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E6B6A">
        <w:rPr>
          <w:rFonts w:ascii="Times New Roman" w:eastAsia="Times New Roman" w:hAnsi="Times New Roman" w:cs="Times New Roman"/>
          <w:noProof/>
          <w:color w:val="000000"/>
          <w:sz w:val="27"/>
          <w:szCs w:val="27"/>
        </w:rPr>
        <w:drawing>
          <wp:inline distT="0" distB="0" distL="0" distR="0">
            <wp:extent cx="1800225" cy="1219200"/>
            <wp:effectExtent l="0" t="0" r="9525" b="0"/>
            <wp:docPr id="9" name="Picture 9" descr="$$\vbox{\offinterlineskip \halign{&amp; \vrule # &amp; \strut \hfil \quad # \quad \hfil \cr \noalign{\hrule} height2pt &amp; \omit &amp; &amp; \omit &amp; &amp; \omit &amp; \cr &amp; P &amp; &amp; Q &amp; &amp; $P \lor Q$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F &amp; &amp; T &amp; \cr height2pt &amp; \omit &amp; &amp; \omit &amp; &amp; \omit &amp; \cr \noalign{\hrule} height2pt &amp; \omit &amp; &amp; \omit &amp; &amp; \omit &amp; \cr &amp; F &amp; &amp; T &amp; &amp; T &amp; \cr height2pt &amp; \omit &amp; &amp; \omit &amp; &amp; \omit &amp; \cr \noalign{\hrule} height2pt &amp; \omit &amp; &amp; \omit &amp; &amp; \omit &amp; \cr &amp; F &amp; &amp; F &amp; &amp; F &amp; \cr height2pt &amp; \omit &amp; &amp; \omit &amp; &amp; \omit &amp; \cr \noalign{\hrul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box{\offinterlineskip \halign{&amp; \vrule # &amp; \strut \hfil \quad # \quad \hfil \cr \noalign{\hrule} height2pt &amp; \omit &amp; &amp; \omit &amp; &amp; \omit &amp; \cr &amp; P &amp; &amp; Q &amp; &amp; $P \lor Q$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F &amp; &amp; T &amp; \cr height2pt &amp; \omit &amp; &amp; \omit &amp; &amp; \omit &amp; \cr \noalign{\hrule} height2pt &amp; \omit &amp; &amp; \omit &amp; &amp; \omit &amp; \cr &amp; F &amp; &amp; T &amp; &amp; T &amp; \cr height2pt &amp; \omit &amp; &amp; \omit &amp; &amp; \omit &amp; \cr \noalign{\hrule} height2pt &amp; \omit &amp; &amp; \omit &amp; &amp; \omit &amp; \cr &amp; F &amp; &amp; F &amp; &amp; F &amp; \cr height2pt &amp; \omit &amp; &amp; \omit &amp; &amp; \omit &amp; \cr \noalign{\hrule} }}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225" cy="1219200"/>
                    </a:xfrm>
                    <a:prstGeom prst="rect">
                      <a:avLst/>
                    </a:prstGeom>
                    <a:noFill/>
                    <a:ln>
                      <a:noFill/>
                    </a:ln>
                  </pic:spPr>
                </pic:pic>
              </a:graphicData>
            </a:graphic>
          </wp:inline>
        </w:drawing>
      </w:r>
    </w:p>
    <w:p w:rsidR="000E6B6A" w:rsidRPr="000E6B6A" w:rsidRDefault="000E6B6A" w:rsidP="000E6B6A">
      <w:pPr>
        <w:spacing w:before="100" w:beforeAutospacing="1" w:after="100" w:afterAutospacing="1" w:line="240" w:lineRule="auto"/>
        <w:rPr>
          <w:rFonts w:ascii="Times New Roman" w:eastAsia="Times New Roman" w:hAnsi="Times New Roman" w:cs="Times New Roman"/>
          <w:color w:val="000000"/>
          <w:sz w:val="27"/>
          <w:szCs w:val="27"/>
        </w:rPr>
      </w:pPr>
      <w:r w:rsidRPr="000E6B6A">
        <w:rPr>
          <w:rFonts w:ascii="Times New Roman" w:eastAsia="Times New Roman" w:hAnsi="Times New Roman" w:cs="Times New Roman"/>
          <w:color w:val="000000"/>
          <w:sz w:val="27"/>
          <w:szCs w:val="27"/>
        </w:rPr>
        <w:t>Here's the table for logical implication:</w:t>
      </w:r>
    </w:p>
    <w:p w:rsidR="000E6B6A" w:rsidRPr="000E6B6A" w:rsidRDefault="000E6B6A" w:rsidP="000E6B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E6B6A">
        <w:rPr>
          <w:rFonts w:ascii="Times New Roman" w:eastAsia="Times New Roman" w:hAnsi="Times New Roman" w:cs="Times New Roman"/>
          <w:noProof/>
          <w:color w:val="000000"/>
          <w:sz w:val="27"/>
          <w:szCs w:val="27"/>
        </w:rPr>
        <w:drawing>
          <wp:inline distT="0" distB="0" distL="0" distR="0">
            <wp:extent cx="1895475" cy="1219200"/>
            <wp:effectExtent l="0" t="0" r="9525" b="0"/>
            <wp:docPr id="8" name="Picture 8" descr="$$\vbox{\offinterlineskip \halign{&amp; \vrule # &amp; \strut \hfil \quad # \quad \hfil \cr \noalign{\hrule} height2pt &amp; \omit &amp; &amp; \omit &amp; &amp; \omit &amp; \cr &amp; P &amp; &amp; Q &amp; &amp; $P \ifthen Q$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F &amp; &amp; F &amp; \cr height2pt &amp; \omit &amp; &amp; \omit &amp; &amp; \omit &amp; \cr \noalign{\hrule} height2pt &amp; \omit &amp; &amp; \omit &amp; &amp; \omit &amp; \cr &amp; F &amp; &amp; T &amp; &amp; T &amp; \cr height2pt &amp; \omit &amp; &amp; \omit &amp; &amp; \omit &amp; \cr \noalign{\hrule} height2pt &amp; \omit &amp; &amp; \omit &amp; &amp; \omit &amp; \cr &amp; F &amp; &amp; F &amp; &amp; T &amp; \cr height2pt &amp; \omit &amp; &amp; \omit &amp; &amp; \omit &amp; \cr \noalign{\hrul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box{\offinterlineskip \halign{&amp; \vrule # &amp; \strut \hfil \quad # \quad \hfil \cr \noalign{\hrule} height2pt &amp; \omit &amp; &amp; \omit &amp; &amp; \omit &amp; \cr &amp; P &amp; &amp; Q &amp; &amp; $P \ifthen Q$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F &amp; &amp; F &amp; \cr height2pt &amp; \omit &amp; &amp; \omit &amp; &amp; \omit &amp; \cr \noalign{\hrule} height2pt &amp; \omit &amp; &amp; \omit &amp; &amp; \omit &amp; \cr &amp; F &amp; &amp; T &amp; &amp; T &amp; \cr height2pt &amp; \omit &amp; &amp; \omit &amp; &amp; \omit &amp; \cr \noalign{\hrule} height2pt &amp; \omit &amp; &amp; \omit &amp; &amp; \omit &amp; \cr &amp; F &amp; &amp; F &amp; &amp; T &amp; \cr height2pt &amp; \omit &amp; &amp; \omit &amp; &amp; \omit &amp; \cr \noalign{\hrule} }}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5475" cy="1219200"/>
                    </a:xfrm>
                    <a:prstGeom prst="rect">
                      <a:avLst/>
                    </a:prstGeom>
                    <a:noFill/>
                    <a:ln>
                      <a:noFill/>
                    </a:ln>
                  </pic:spPr>
                </pic:pic>
              </a:graphicData>
            </a:graphic>
          </wp:inline>
        </w:drawing>
      </w:r>
    </w:p>
    <w:p w:rsidR="000E6B6A" w:rsidRPr="000E6B6A" w:rsidRDefault="000E6B6A" w:rsidP="000E6B6A">
      <w:pPr>
        <w:spacing w:before="100" w:beforeAutospacing="1" w:after="100" w:afterAutospacing="1" w:line="240" w:lineRule="auto"/>
        <w:rPr>
          <w:rFonts w:ascii="Times New Roman" w:eastAsia="Times New Roman" w:hAnsi="Times New Roman" w:cs="Times New Roman"/>
          <w:color w:val="000000"/>
          <w:sz w:val="27"/>
          <w:szCs w:val="27"/>
        </w:rPr>
      </w:pPr>
      <w:r w:rsidRPr="000E6B6A">
        <w:rPr>
          <w:rFonts w:ascii="Times New Roman" w:eastAsia="Times New Roman" w:hAnsi="Times New Roman" w:cs="Times New Roman"/>
          <w:color w:val="000000"/>
          <w:sz w:val="27"/>
          <w:szCs w:val="27"/>
        </w:rPr>
        <w:t>To understand why this table is the way it is, consider the following example:</w:t>
      </w:r>
    </w:p>
    <w:p w:rsidR="000E6B6A" w:rsidRPr="000E6B6A" w:rsidRDefault="000E6B6A" w:rsidP="000E6B6A">
      <w:pPr>
        <w:spacing w:before="100" w:beforeAutospacing="1" w:after="100" w:afterAutospacing="1" w:line="240" w:lineRule="auto"/>
        <w:rPr>
          <w:rFonts w:ascii="Times New Roman" w:eastAsia="Times New Roman" w:hAnsi="Times New Roman" w:cs="Times New Roman"/>
          <w:color w:val="000000"/>
          <w:sz w:val="27"/>
          <w:szCs w:val="27"/>
        </w:rPr>
      </w:pPr>
      <w:r w:rsidRPr="000E6B6A">
        <w:rPr>
          <w:rFonts w:ascii="Times New Roman" w:eastAsia="Times New Roman" w:hAnsi="Times New Roman" w:cs="Times New Roman"/>
          <w:color w:val="000000"/>
          <w:sz w:val="27"/>
          <w:szCs w:val="27"/>
        </w:rPr>
        <w:t>"If you get an A, then I'll give you a dollar."</w:t>
      </w:r>
    </w:p>
    <w:p w:rsidR="000E6B6A" w:rsidRPr="000E6B6A" w:rsidRDefault="000E6B6A" w:rsidP="000E6B6A">
      <w:pPr>
        <w:spacing w:before="100" w:beforeAutospacing="1" w:after="100" w:afterAutospacing="1" w:line="240" w:lineRule="auto"/>
        <w:rPr>
          <w:rFonts w:ascii="Times New Roman" w:eastAsia="Times New Roman" w:hAnsi="Times New Roman" w:cs="Times New Roman"/>
          <w:color w:val="000000"/>
          <w:sz w:val="27"/>
          <w:szCs w:val="27"/>
        </w:rPr>
      </w:pPr>
      <w:r w:rsidRPr="000E6B6A">
        <w:rPr>
          <w:rFonts w:ascii="Times New Roman" w:eastAsia="Times New Roman" w:hAnsi="Times New Roman" w:cs="Times New Roman"/>
          <w:color w:val="000000"/>
          <w:sz w:val="27"/>
          <w:szCs w:val="27"/>
        </w:rPr>
        <w:t>The statement will be </w:t>
      </w:r>
      <w:r w:rsidRPr="000E6B6A">
        <w:rPr>
          <w:rFonts w:ascii="Times New Roman" w:eastAsia="Times New Roman" w:hAnsi="Times New Roman" w:cs="Times New Roman"/>
          <w:i/>
          <w:iCs/>
          <w:color w:val="000000"/>
          <w:sz w:val="27"/>
          <w:szCs w:val="27"/>
        </w:rPr>
        <w:t>true</w:t>
      </w:r>
      <w:r w:rsidRPr="000E6B6A">
        <w:rPr>
          <w:rFonts w:ascii="Times New Roman" w:eastAsia="Times New Roman" w:hAnsi="Times New Roman" w:cs="Times New Roman"/>
          <w:color w:val="000000"/>
          <w:sz w:val="27"/>
          <w:szCs w:val="27"/>
        </w:rPr>
        <w:t> if I keep my promise and </w:t>
      </w:r>
      <w:r w:rsidRPr="000E6B6A">
        <w:rPr>
          <w:rFonts w:ascii="Times New Roman" w:eastAsia="Times New Roman" w:hAnsi="Times New Roman" w:cs="Times New Roman"/>
          <w:i/>
          <w:iCs/>
          <w:color w:val="000000"/>
          <w:sz w:val="27"/>
          <w:szCs w:val="27"/>
        </w:rPr>
        <w:t>false</w:t>
      </w:r>
      <w:r w:rsidRPr="000E6B6A">
        <w:rPr>
          <w:rFonts w:ascii="Times New Roman" w:eastAsia="Times New Roman" w:hAnsi="Times New Roman" w:cs="Times New Roman"/>
          <w:color w:val="000000"/>
          <w:sz w:val="27"/>
          <w:szCs w:val="27"/>
        </w:rPr>
        <w:t> if I don't.</w:t>
      </w:r>
    </w:p>
    <w:p w:rsidR="000E6B6A" w:rsidRPr="000E6B6A" w:rsidRDefault="000E6B6A" w:rsidP="000E6B6A">
      <w:pPr>
        <w:spacing w:before="100" w:beforeAutospacing="1" w:after="100" w:afterAutospacing="1" w:line="240" w:lineRule="auto"/>
        <w:rPr>
          <w:rFonts w:ascii="Times New Roman" w:eastAsia="Times New Roman" w:hAnsi="Times New Roman" w:cs="Times New Roman"/>
          <w:color w:val="000000"/>
          <w:sz w:val="27"/>
          <w:szCs w:val="27"/>
        </w:rPr>
      </w:pPr>
      <w:r w:rsidRPr="000E6B6A">
        <w:rPr>
          <w:rFonts w:ascii="Times New Roman" w:eastAsia="Times New Roman" w:hAnsi="Times New Roman" w:cs="Times New Roman"/>
          <w:color w:val="000000"/>
          <w:sz w:val="27"/>
          <w:szCs w:val="27"/>
        </w:rPr>
        <w:t>Suppose it's </w:t>
      </w:r>
      <w:r w:rsidRPr="000E6B6A">
        <w:rPr>
          <w:rFonts w:ascii="Times New Roman" w:eastAsia="Times New Roman" w:hAnsi="Times New Roman" w:cs="Times New Roman"/>
          <w:i/>
          <w:iCs/>
          <w:color w:val="000000"/>
          <w:sz w:val="27"/>
          <w:szCs w:val="27"/>
        </w:rPr>
        <w:t>true</w:t>
      </w:r>
      <w:r w:rsidRPr="000E6B6A">
        <w:rPr>
          <w:rFonts w:ascii="Times New Roman" w:eastAsia="Times New Roman" w:hAnsi="Times New Roman" w:cs="Times New Roman"/>
          <w:color w:val="000000"/>
          <w:sz w:val="27"/>
          <w:szCs w:val="27"/>
        </w:rPr>
        <w:t> that you get an A and it's </w:t>
      </w:r>
      <w:r w:rsidRPr="000E6B6A">
        <w:rPr>
          <w:rFonts w:ascii="Times New Roman" w:eastAsia="Times New Roman" w:hAnsi="Times New Roman" w:cs="Times New Roman"/>
          <w:i/>
          <w:iCs/>
          <w:color w:val="000000"/>
          <w:sz w:val="27"/>
          <w:szCs w:val="27"/>
        </w:rPr>
        <w:t>true</w:t>
      </w:r>
      <w:r w:rsidRPr="000E6B6A">
        <w:rPr>
          <w:rFonts w:ascii="Times New Roman" w:eastAsia="Times New Roman" w:hAnsi="Times New Roman" w:cs="Times New Roman"/>
          <w:color w:val="000000"/>
          <w:sz w:val="27"/>
          <w:szCs w:val="27"/>
        </w:rPr>
        <w:t> that I give you a dollar. Since I kept my promise, the implication is {\it true}. This corresponds to the first line in the table.</w:t>
      </w:r>
    </w:p>
    <w:p w:rsidR="000E6B6A" w:rsidRPr="000E6B6A" w:rsidRDefault="000E6B6A" w:rsidP="000E6B6A">
      <w:pPr>
        <w:spacing w:before="100" w:beforeAutospacing="1" w:after="100" w:afterAutospacing="1" w:line="240" w:lineRule="auto"/>
        <w:rPr>
          <w:rFonts w:ascii="Times New Roman" w:eastAsia="Times New Roman" w:hAnsi="Times New Roman" w:cs="Times New Roman"/>
          <w:color w:val="000000"/>
          <w:sz w:val="27"/>
          <w:szCs w:val="27"/>
        </w:rPr>
      </w:pPr>
      <w:r w:rsidRPr="000E6B6A">
        <w:rPr>
          <w:rFonts w:ascii="Times New Roman" w:eastAsia="Times New Roman" w:hAnsi="Times New Roman" w:cs="Times New Roman"/>
          <w:color w:val="000000"/>
          <w:sz w:val="27"/>
          <w:szCs w:val="27"/>
        </w:rPr>
        <w:t>Suppose it's </w:t>
      </w:r>
      <w:r w:rsidRPr="000E6B6A">
        <w:rPr>
          <w:rFonts w:ascii="Times New Roman" w:eastAsia="Times New Roman" w:hAnsi="Times New Roman" w:cs="Times New Roman"/>
          <w:i/>
          <w:iCs/>
          <w:color w:val="000000"/>
          <w:sz w:val="27"/>
          <w:szCs w:val="27"/>
        </w:rPr>
        <w:t>true</w:t>
      </w:r>
      <w:r w:rsidRPr="000E6B6A">
        <w:rPr>
          <w:rFonts w:ascii="Times New Roman" w:eastAsia="Times New Roman" w:hAnsi="Times New Roman" w:cs="Times New Roman"/>
          <w:color w:val="000000"/>
          <w:sz w:val="27"/>
          <w:szCs w:val="27"/>
        </w:rPr>
        <w:t> that you get an A but it's </w:t>
      </w:r>
      <w:r w:rsidRPr="000E6B6A">
        <w:rPr>
          <w:rFonts w:ascii="Times New Roman" w:eastAsia="Times New Roman" w:hAnsi="Times New Roman" w:cs="Times New Roman"/>
          <w:i/>
          <w:iCs/>
          <w:color w:val="000000"/>
          <w:sz w:val="27"/>
          <w:szCs w:val="27"/>
        </w:rPr>
        <w:t>false</w:t>
      </w:r>
      <w:r w:rsidRPr="000E6B6A">
        <w:rPr>
          <w:rFonts w:ascii="Times New Roman" w:eastAsia="Times New Roman" w:hAnsi="Times New Roman" w:cs="Times New Roman"/>
          <w:color w:val="000000"/>
          <w:sz w:val="27"/>
          <w:szCs w:val="27"/>
        </w:rPr>
        <w:t> that I give you a dollar. Since I </w:t>
      </w:r>
      <w:r w:rsidRPr="000E6B6A">
        <w:rPr>
          <w:rFonts w:ascii="Times New Roman" w:eastAsia="Times New Roman" w:hAnsi="Times New Roman" w:cs="Times New Roman"/>
          <w:i/>
          <w:iCs/>
          <w:color w:val="000000"/>
          <w:sz w:val="27"/>
          <w:szCs w:val="27"/>
        </w:rPr>
        <w:t>didn't</w:t>
      </w:r>
      <w:r w:rsidRPr="000E6B6A">
        <w:rPr>
          <w:rFonts w:ascii="Times New Roman" w:eastAsia="Times New Roman" w:hAnsi="Times New Roman" w:cs="Times New Roman"/>
          <w:color w:val="000000"/>
          <w:sz w:val="27"/>
          <w:szCs w:val="27"/>
        </w:rPr>
        <w:t> keep my promise, the implication is </w:t>
      </w:r>
      <w:r w:rsidRPr="000E6B6A">
        <w:rPr>
          <w:rFonts w:ascii="Times New Roman" w:eastAsia="Times New Roman" w:hAnsi="Times New Roman" w:cs="Times New Roman"/>
          <w:i/>
          <w:iCs/>
          <w:color w:val="000000"/>
          <w:sz w:val="27"/>
          <w:szCs w:val="27"/>
        </w:rPr>
        <w:t>false</w:t>
      </w:r>
      <w:r w:rsidRPr="000E6B6A">
        <w:rPr>
          <w:rFonts w:ascii="Times New Roman" w:eastAsia="Times New Roman" w:hAnsi="Times New Roman" w:cs="Times New Roman"/>
          <w:color w:val="000000"/>
          <w:sz w:val="27"/>
          <w:szCs w:val="27"/>
        </w:rPr>
        <w:t>. This corresponds to the second line in the table.</w:t>
      </w:r>
    </w:p>
    <w:p w:rsidR="000E6B6A" w:rsidRPr="000E6B6A" w:rsidRDefault="000E6B6A" w:rsidP="000E6B6A">
      <w:pPr>
        <w:spacing w:before="100" w:beforeAutospacing="1" w:after="100" w:afterAutospacing="1" w:line="240" w:lineRule="auto"/>
        <w:rPr>
          <w:rFonts w:ascii="Times New Roman" w:eastAsia="Times New Roman" w:hAnsi="Times New Roman" w:cs="Times New Roman"/>
          <w:color w:val="000000"/>
          <w:sz w:val="27"/>
          <w:szCs w:val="27"/>
        </w:rPr>
      </w:pPr>
      <w:r w:rsidRPr="000E6B6A">
        <w:rPr>
          <w:rFonts w:ascii="Times New Roman" w:eastAsia="Times New Roman" w:hAnsi="Times New Roman" w:cs="Times New Roman"/>
          <w:color w:val="000000"/>
          <w:sz w:val="27"/>
          <w:szCs w:val="27"/>
        </w:rPr>
        <w:t>What if it's false that you get an A? Whether or not I give you a dollar, I haven't broken my promise. Thus, the implication can't be false, so (since this is a two-valued logic) it must be true. This explains the last two lines of the table.</w:t>
      </w:r>
    </w:p>
    <w:p w:rsidR="000E6B6A" w:rsidRPr="000E6B6A" w:rsidRDefault="000E6B6A" w:rsidP="000E6B6A">
      <w:pPr>
        <w:spacing w:before="100" w:beforeAutospacing="1" w:after="100" w:afterAutospacing="1" w:line="240" w:lineRule="auto"/>
        <w:rPr>
          <w:rFonts w:ascii="Times New Roman" w:eastAsia="Times New Roman" w:hAnsi="Times New Roman" w:cs="Times New Roman"/>
          <w:color w:val="000000"/>
          <w:sz w:val="27"/>
          <w:szCs w:val="27"/>
        </w:rPr>
      </w:pPr>
      <w:r w:rsidRPr="000E6B6A">
        <w:rPr>
          <w:rFonts w:ascii="Times New Roman" w:eastAsia="Times New Roman" w:hAnsi="Times New Roman" w:cs="Times New Roman"/>
          <w:noProof/>
          <w:color w:val="000000"/>
          <w:sz w:val="27"/>
          <w:szCs w:val="27"/>
        </w:rPr>
        <w:drawing>
          <wp:inline distT="0" distB="0" distL="0" distR="0">
            <wp:extent cx="504825" cy="161925"/>
            <wp:effectExtent l="0" t="0" r="0" b="9525"/>
            <wp:docPr id="7" name="Picture 7" descr="$P \iff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 \iff Q$"/>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 cy="161925"/>
                    </a:xfrm>
                    <a:prstGeom prst="rect">
                      <a:avLst/>
                    </a:prstGeom>
                    <a:noFill/>
                    <a:ln>
                      <a:noFill/>
                    </a:ln>
                  </pic:spPr>
                </pic:pic>
              </a:graphicData>
            </a:graphic>
          </wp:inline>
        </w:drawing>
      </w:r>
      <w:r w:rsidRPr="000E6B6A">
        <w:rPr>
          <w:rFonts w:ascii="Times New Roman" w:eastAsia="Times New Roman" w:hAnsi="Times New Roman" w:cs="Times New Roman"/>
          <w:color w:val="000000"/>
          <w:sz w:val="27"/>
          <w:szCs w:val="27"/>
        </w:rPr>
        <w:t> </w:t>
      </w:r>
      <w:proofErr w:type="gramStart"/>
      <w:r w:rsidRPr="000E6B6A">
        <w:rPr>
          <w:rFonts w:ascii="Times New Roman" w:eastAsia="Times New Roman" w:hAnsi="Times New Roman" w:cs="Times New Roman"/>
          <w:color w:val="000000"/>
          <w:sz w:val="27"/>
          <w:szCs w:val="27"/>
        </w:rPr>
        <w:t>means</w:t>
      </w:r>
      <w:proofErr w:type="gramEnd"/>
      <w:r w:rsidRPr="000E6B6A">
        <w:rPr>
          <w:rFonts w:ascii="Times New Roman" w:eastAsia="Times New Roman" w:hAnsi="Times New Roman" w:cs="Times New Roman"/>
          <w:color w:val="000000"/>
          <w:sz w:val="27"/>
          <w:szCs w:val="27"/>
        </w:rPr>
        <w:t xml:space="preserve"> that P and Q are </w:t>
      </w:r>
      <w:r w:rsidRPr="000E6B6A">
        <w:rPr>
          <w:rFonts w:ascii="Times New Roman" w:eastAsia="Times New Roman" w:hAnsi="Times New Roman" w:cs="Times New Roman"/>
          <w:b/>
          <w:bCs/>
          <w:color w:val="000000"/>
          <w:sz w:val="27"/>
          <w:szCs w:val="27"/>
        </w:rPr>
        <w:t>equivalent</w:t>
      </w:r>
      <w:r w:rsidRPr="000E6B6A">
        <w:rPr>
          <w:rFonts w:ascii="Times New Roman" w:eastAsia="Times New Roman" w:hAnsi="Times New Roman" w:cs="Times New Roman"/>
          <w:color w:val="000000"/>
          <w:sz w:val="27"/>
          <w:szCs w:val="27"/>
        </w:rPr>
        <w:t>. So the double implication is </w:t>
      </w:r>
      <w:r w:rsidRPr="000E6B6A">
        <w:rPr>
          <w:rFonts w:ascii="Times New Roman" w:eastAsia="Times New Roman" w:hAnsi="Times New Roman" w:cs="Times New Roman"/>
          <w:i/>
          <w:iCs/>
          <w:color w:val="000000"/>
          <w:sz w:val="27"/>
          <w:szCs w:val="27"/>
        </w:rPr>
        <w:t>true</w:t>
      </w:r>
      <w:r w:rsidRPr="000E6B6A">
        <w:rPr>
          <w:rFonts w:ascii="Times New Roman" w:eastAsia="Times New Roman" w:hAnsi="Times New Roman" w:cs="Times New Roman"/>
          <w:color w:val="000000"/>
          <w:sz w:val="27"/>
          <w:szCs w:val="27"/>
        </w:rPr>
        <w:t> if P and Q are both </w:t>
      </w:r>
      <w:r w:rsidRPr="000E6B6A">
        <w:rPr>
          <w:rFonts w:ascii="Times New Roman" w:eastAsia="Times New Roman" w:hAnsi="Times New Roman" w:cs="Times New Roman"/>
          <w:i/>
          <w:iCs/>
          <w:color w:val="000000"/>
          <w:sz w:val="27"/>
          <w:szCs w:val="27"/>
        </w:rPr>
        <w:t>true</w:t>
      </w:r>
      <w:r w:rsidRPr="000E6B6A">
        <w:rPr>
          <w:rFonts w:ascii="Times New Roman" w:eastAsia="Times New Roman" w:hAnsi="Times New Roman" w:cs="Times New Roman"/>
          <w:color w:val="000000"/>
          <w:sz w:val="27"/>
          <w:szCs w:val="27"/>
        </w:rPr>
        <w:t> or if P and Q are both </w:t>
      </w:r>
      <w:r w:rsidRPr="000E6B6A">
        <w:rPr>
          <w:rFonts w:ascii="Times New Roman" w:eastAsia="Times New Roman" w:hAnsi="Times New Roman" w:cs="Times New Roman"/>
          <w:i/>
          <w:iCs/>
          <w:color w:val="000000"/>
          <w:sz w:val="27"/>
          <w:szCs w:val="27"/>
        </w:rPr>
        <w:t>false</w:t>
      </w:r>
      <w:r w:rsidRPr="000E6B6A">
        <w:rPr>
          <w:rFonts w:ascii="Times New Roman" w:eastAsia="Times New Roman" w:hAnsi="Times New Roman" w:cs="Times New Roman"/>
          <w:color w:val="000000"/>
          <w:sz w:val="27"/>
          <w:szCs w:val="27"/>
        </w:rPr>
        <w:t>; otherwise, the double implication is false.</w:t>
      </w:r>
    </w:p>
    <w:p w:rsidR="000E6B6A" w:rsidRPr="000E6B6A" w:rsidRDefault="000E6B6A" w:rsidP="000E6B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E6B6A">
        <w:rPr>
          <w:rFonts w:ascii="Times New Roman" w:eastAsia="Times New Roman" w:hAnsi="Times New Roman" w:cs="Times New Roman"/>
          <w:noProof/>
          <w:color w:val="000000"/>
          <w:sz w:val="27"/>
          <w:szCs w:val="27"/>
        </w:rPr>
        <w:drawing>
          <wp:inline distT="0" distB="0" distL="0" distR="0">
            <wp:extent cx="1895475" cy="1219200"/>
            <wp:effectExtent l="0" t="0" r="9525" b="0"/>
            <wp:docPr id="6" name="Picture 6" descr="$$\vbox{\offinterlineskip \halign{&amp; \vrule # &amp; \strut \hfil \quad # \quad \hfil \cr \noalign{\hrule} height2pt &amp; \omit &amp; &amp; \omit &amp; &amp; \omit &amp; \cr &amp; P &amp; &amp; Q &amp; &amp; $P \iff Q$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F &amp; &amp; F &amp; \cr height2pt &amp; \omit &amp; &amp; \omit &amp; &amp; \omit &amp; \cr \noalign{\hrule} height2pt &amp; \omit &amp; &amp; \omit &amp; &amp; \omit &amp; \cr &amp; F &amp; &amp; T &amp; &amp; F &amp; \cr height2pt &amp; \omit &amp; &amp; \omit &amp; &amp; \omit &amp; \cr \noalign{\hrule} height2pt &amp; \omit &amp; &amp; \omit &amp; &amp; \omit &amp; \cr &amp; F &amp; &amp; F &amp; &amp; T &amp; \cr height2pt &amp; \omit &amp; &amp; \omit &amp; &amp; \omit &amp; \cr \noalign{\hrul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box{\offinterlineskip \halign{&amp; \vrule # &amp; \strut \hfil \quad # \quad \hfil \cr \noalign{\hrule} height2pt &amp; \omit &amp; &amp; \omit &amp; &amp; \omit &amp; \cr &amp; P &amp; &amp; Q &amp; &amp; $P \iff Q$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F &amp; &amp; F &amp; \cr height2pt &amp; \omit &amp; &amp; \omit &amp; &amp; \omit &amp; \cr \noalign{\hrule} height2pt &amp; \omit &amp; &amp; \omit &amp; &amp; \omit &amp; \cr &amp; F &amp; &amp; T &amp; &amp; F &amp; \cr height2pt &amp; \omit &amp; &amp; \omit &amp; &amp; \omit &amp; \cr \noalign{\hrule} height2pt &amp; \omit &amp; &amp; \omit &amp; &amp; \omit &amp; \cr &amp; F &amp; &amp; F &amp; &amp; T &amp; \cr height2pt &amp; \omit &amp; &amp; \omit &amp; &amp; \omit &amp; \cr \noalign{\hrule} }}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5475" cy="1219200"/>
                    </a:xfrm>
                    <a:prstGeom prst="rect">
                      <a:avLst/>
                    </a:prstGeom>
                    <a:noFill/>
                    <a:ln>
                      <a:noFill/>
                    </a:ln>
                  </pic:spPr>
                </pic:pic>
              </a:graphicData>
            </a:graphic>
          </wp:inline>
        </w:drawing>
      </w:r>
    </w:p>
    <w:p w:rsidR="000E6B6A" w:rsidRPr="000E6B6A" w:rsidRDefault="000E6B6A" w:rsidP="000E6B6A">
      <w:pPr>
        <w:spacing w:before="100" w:beforeAutospacing="1" w:after="100" w:afterAutospacing="1" w:line="240" w:lineRule="auto"/>
        <w:rPr>
          <w:rFonts w:ascii="Times New Roman" w:eastAsia="Times New Roman" w:hAnsi="Times New Roman" w:cs="Times New Roman"/>
          <w:color w:val="000000"/>
          <w:sz w:val="27"/>
          <w:szCs w:val="27"/>
        </w:rPr>
      </w:pPr>
      <w:r w:rsidRPr="000E6B6A">
        <w:rPr>
          <w:rFonts w:ascii="Times New Roman" w:eastAsia="Times New Roman" w:hAnsi="Times New Roman" w:cs="Times New Roman"/>
          <w:color w:val="000000"/>
          <w:sz w:val="27"/>
          <w:szCs w:val="27"/>
        </w:rPr>
        <w:t>You should remember --- or be able to construct --- the truth tables for the logical connectives. You'll use these tables to construct tables for more complicated sentences. It's easier to demonstrate what to do than to describe it in words, so you'll see the procedure worked out in the examples.</w:t>
      </w:r>
    </w:p>
    <w:p w:rsidR="000E6B6A" w:rsidRPr="000E6B6A" w:rsidRDefault="000E6B6A" w:rsidP="000E6B6A">
      <w:pPr>
        <w:spacing w:before="100" w:beforeAutospacing="1" w:after="100" w:afterAutospacing="1" w:line="240" w:lineRule="auto"/>
        <w:rPr>
          <w:rFonts w:ascii="Times New Roman" w:eastAsia="Times New Roman" w:hAnsi="Times New Roman" w:cs="Times New Roman"/>
          <w:color w:val="000000"/>
          <w:sz w:val="27"/>
          <w:szCs w:val="27"/>
        </w:rPr>
      </w:pPr>
      <w:r w:rsidRPr="000E6B6A">
        <w:rPr>
          <w:rFonts w:ascii="Arial" w:eastAsia="Times New Roman" w:hAnsi="Arial" w:cs="Arial"/>
          <w:b/>
          <w:bCs/>
          <w:color w:val="000000"/>
          <w:sz w:val="27"/>
          <w:szCs w:val="27"/>
        </w:rPr>
        <w:t>Remarks.</w:t>
      </w:r>
      <w:r w:rsidRPr="000E6B6A">
        <w:rPr>
          <w:rFonts w:ascii="Times New Roman" w:eastAsia="Times New Roman" w:hAnsi="Times New Roman" w:cs="Times New Roman"/>
          <w:color w:val="000000"/>
          <w:sz w:val="27"/>
          <w:szCs w:val="27"/>
        </w:rPr>
        <w:t> 1. When you're constructing a truth table, you have to consider all possible assignments of True (T) and False (F) to the component statements. For example, suppose the component statements are P, Q, and R. Each of these statements can be either true or false, so there are </w:t>
      </w:r>
      <w:r w:rsidRPr="000E6B6A">
        <w:rPr>
          <w:rFonts w:ascii="Times New Roman" w:eastAsia="Times New Roman" w:hAnsi="Times New Roman" w:cs="Times New Roman"/>
          <w:noProof/>
          <w:color w:val="000000"/>
          <w:sz w:val="27"/>
          <w:szCs w:val="27"/>
        </w:rPr>
        <w:drawing>
          <wp:inline distT="0" distB="0" distL="0" distR="0">
            <wp:extent cx="438150" cy="142875"/>
            <wp:effectExtent l="0" t="0" r="0" b="9525"/>
            <wp:docPr id="5" name="Picture 5" descr="$2^3 =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3 =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150" cy="142875"/>
                    </a:xfrm>
                    <a:prstGeom prst="rect">
                      <a:avLst/>
                    </a:prstGeom>
                    <a:noFill/>
                    <a:ln>
                      <a:noFill/>
                    </a:ln>
                  </pic:spPr>
                </pic:pic>
              </a:graphicData>
            </a:graphic>
          </wp:inline>
        </w:drawing>
      </w:r>
      <w:r w:rsidRPr="000E6B6A">
        <w:rPr>
          <w:rFonts w:ascii="Times New Roman" w:eastAsia="Times New Roman" w:hAnsi="Times New Roman" w:cs="Times New Roman"/>
          <w:color w:val="000000"/>
          <w:sz w:val="27"/>
          <w:szCs w:val="27"/>
        </w:rPr>
        <w:t> possibilities.</w:t>
      </w:r>
    </w:p>
    <w:p w:rsidR="000E6B6A" w:rsidRPr="000E6B6A" w:rsidRDefault="000E6B6A" w:rsidP="000E6B6A">
      <w:pPr>
        <w:spacing w:before="100" w:beforeAutospacing="1" w:after="100" w:afterAutospacing="1" w:line="240" w:lineRule="auto"/>
        <w:rPr>
          <w:rFonts w:ascii="Times New Roman" w:eastAsia="Times New Roman" w:hAnsi="Times New Roman" w:cs="Times New Roman"/>
          <w:color w:val="000000"/>
          <w:sz w:val="27"/>
          <w:szCs w:val="27"/>
        </w:rPr>
      </w:pPr>
      <w:r w:rsidRPr="000E6B6A">
        <w:rPr>
          <w:rFonts w:ascii="Times New Roman" w:eastAsia="Times New Roman" w:hAnsi="Times New Roman" w:cs="Times New Roman"/>
          <w:color w:val="000000"/>
          <w:sz w:val="27"/>
          <w:szCs w:val="27"/>
        </w:rPr>
        <w:t>When you're listing the possibilities, you should assign truth values to the component statements in a systematic way to avoid duplication or omission. The easiest approach is to use </w:t>
      </w:r>
      <w:r w:rsidRPr="000E6B6A">
        <w:rPr>
          <w:rFonts w:ascii="Times New Roman" w:eastAsia="Times New Roman" w:hAnsi="Times New Roman" w:cs="Times New Roman"/>
          <w:b/>
          <w:bCs/>
          <w:color w:val="000000"/>
          <w:sz w:val="27"/>
          <w:szCs w:val="27"/>
        </w:rPr>
        <w:t>lexicographic ordering</w:t>
      </w:r>
      <w:r w:rsidRPr="000E6B6A">
        <w:rPr>
          <w:rFonts w:ascii="Times New Roman" w:eastAsia="Times New Roman" w:hAnsi="Times New Roman" w:cs="Times New Roman"/>
          <w:color w:val="000000"/>
          <w:sz w:val="27"/>
          <w:szCs w:val="27"/>
        </w:rPr>
        <w:t>. Thus, for a compound statement with three components P, Q, and R, I would list the possibilities this way:</w:t>
      </w:r>
    </w:p>
    <w:p w:rsidR="000E6B6A" w:rsidRPr="000E6B6A" w:rsidRDefault="000E6B6A" w:rsidP="000E6B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E6B6A">
        <w:rPr>
          <w:rFonts w:ascii="Times New Roman" w:eastAsia="Times New Roman" w:hAnsi="Times New Roman" w:cs="Times New Roman"/>
          <w:noProof/>
          <w:color w:val="000000"/>
          <w:sz w:val="27"/>
          <w:szCs w:val="27"/>
        </w:rPr>
        <w:drawing>
          <wp:inline distT="0" distB="0" distL="0" distR="0">
            <wp:extent cx="1543050" cy="2171700"/>
            <wp:effectExtent l="0" t="0" r="0" b="0"/>
            <wp:docPr id="4" name="Picture 4" descr="$$\vbox{\offinterlineskip \halign{&amp; \vrule # &amp; \strut \hfil \quad # \quad \hfil \cr \noalign{\hrule} height2pt &amp; \omit &amp; &amp; \omit &amp; &amp; \omit &amp; \cr &amp; P &amp; &amp; Q &amp; &amp; R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T &amp; &amp; F &amp; \cr height2pt &amp; \omit &amp; &amp; \omit &amp; &amp; \omit &amp; \cr \noalign{\hrule} height2pt &amp; \omit &amp; &amp; \omit &amp; &amp; \omit &amp; \cr &amp; T &amp; &amp; F &amp; &amp; T &amp; \cr height2pt &amp; \omit &amp; &amp; \omit &amp; &amp; \omit &amp; \cr \noalign{\hrule} height2pt &amp; \omit &amp; &amp; \omit &amp; &amp; \omit &amp; \cr &amp; T &amp; &amp; F &amp; &amp; F &amp; \cr height2pt &amp; \omit &amp; &amp; \omit &amp; &amp; \omit &amp; \cr \noalign{\hrule} height2pt &amp; \omit &amp; &amp; \omit &amp; &amp; \omit &amp; \cr &amp; F &amp; &amp; T &amp; &amp; T &amp; \cr height2pt &amp; \omit &amp; &amp; \omit &amp; &amp; \omit &amp; \cr \noalign{\hrule} height2pt &amp; \omit &amp; &amp; \omit &amp; &amp; \omit &amp; \cr &amp; F &amp; &amp; T &amp; &amp; F &amp; \cr height2pt &amp; \omit &amp; &amp; \omit &amp; &amp; \omit &amp; \cr \noalign{\hrule} height2pt &amp; \omit &amp; &amp; \omit &amp; &amp; \omit &amp; \cr &amp; F &amp; &amp; F &amp; &amp; T &amp; \cr height2pt &amp; \omit &amp; &amp; \omit &amp; &amp; \omit &amp; \cr \noalign{\hrule} height2pt &amp; \omit &amp; &amp; \omit &amp; &amp; \omit &amp; \cr &amp; F &amp; &amp; F &amp; &amp; F &amp; \cr height2pt &amp; \omit &amp; &amp; \omit &amp; &amp; \omit &amp; \cr \noalign{\hrul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box{\offinterlineskip \halign{&amp; \vrule # &amp; \strut \hfil \quad # \quad \hfil \cr \noalign{\hrule} height2pt &amp; \omit &amp; &amp; \omit &amp; &amp; \omit &amp; \cr &amp; P &amp; &amp; Q &amp; &amp; R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T &amp; &amp; F &amp; \cr height2pt &amp; \omit &amp; &amp; \omit &amp; &amp; \omit &amp; \cr \noalign{\hrule} height2pt &amp; \omit &amp; &amp; \omit &amp; &amp; \omit &amp; \cr &amp; T &amp; &amp; F &amp; &amp; T &amp; \cr height2pt &amp; \omit &amp; &amp; \omit &amp; &amp; \omit &amp; \cr \noalign{\hrule} height2pt &amp; \omit &amp; &amp; \omit &amp; &amp; \omit &amp; \cr &amp; T &amp; &amp; F &amp; &amp; F &amp; \cr height2pt &amp; \omit &amp; &amp; \omit &amp; &amp; \omit &amp; \cr \noalign{\hrule} height2pt &amp; \omit &amp; &amp; \omit &amp; &amp; \omit &amp; \cr &amp; F &amp; &amp; T &amp; &amp; T &amp; \cr height2pt &amp; \omit &amp; &amp; \omit &amp; &amp; \omit &amp; \cr \noalign{\hrule} height2pt &amp; \omit &amp; &amp; \omit &amp; &amp; \omit &amp; \cr &amp; F &amp; &amp; T &amp; &amp; F &amp; \cr height2pt &amp; \omit &amp; &amp; \omit &amp; &amp; \omit &amp; \cr \noalign{\hrule} height2pt &amp; \omit &amp; &amp; \omit &amp; &amp; \omit &amp; \cr &amp; F &amp; &amp; F &amp; &amp; T &amp; \cr height2pt &amp; \omit &amp; &amp; \omit &amp; &amp; \omit &amp; \cr \noalign{\hrule} height2pt &amp; \omit &amp; &amp; \omit &amp; &amp; \omit &amp; \cr &amp; F &amp; &amp; F &amp; &amp; F &amp; \cr height2pt &amp; \omit &amp; &amp; \omit &amp; &amp; \omit &amp; \cr \noalign{\hrule} }}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3050" cy="2171700"/>
                    </a:xfrm>
                    <a:prstGeom prst="rect">
                      <a:avLst/>
                    </a:prstGeom>
                    <a:noFill/>
                    <a:ln>
                      <a:noFill/>
                    </a:ln>
                  </pic:spPr>
                </pic:pic>
              </a:graphicData>
            </a:graphic>
          </wp:inline>
        </w:drawing>
      </w:r>
    </w:p>
    <w:p w:rsidR="000E6B6A" w:rsidRPr="000E6B6A" w:rsidRDefault="000E6B6A" w:rsidP="000E6B6A">
      <w:pPr>
        <w:spacing w:before="100" w:beforeAutospacing="1" w:after="100" w:afterAutospacing="1" w:line="240" w:lineRule="auto"/>
        <w:rPr>
          <w:rFonts w:ascii="Times New Roman" w:eastAsia="Times New Roman" w:hAnsi="Times New Roman" w:cs="Times New Roman"/>
          <w:color w:val="000000"/>
          <w:sz w:val="27"/>
          <w:szCs w:val="27"/>
        </w:rPr>
      </w:pPr>
      <w:r w:rsidRPr="000E6B6A">
        <w:rPr>
          <w:rFonts w:ascii="Times New Roman" w:eastAsia="Times New Roman" w:hAnsi="Times New Roman" w:cs="Times New Roman"/>
          <w:color w:val="000000"/>
          <w:sz w:val="27"/>
          <w:szCs w:val="27"/>
        </w:rPr>
        <w:t>2. There are different ways of setting up truth tables. You can, for instance, write the truth values "under" the logical connectives of the compound statement, gradually building up to the column for the "primary" connective.</w:t>
      </w:r>
    </w:p>
    <w:p w:rsidR="000E6B6A" w:rsidRPr="000E6B6A" w:rsidRDefault="000E6B6A" w:rsidP="000E6B6A">
      <w:pPr>
        <w:spacing w:before="100" w:beforeAutospacing="1" w:after="100" w:afterAutospacing="1" w:line="240" w:lineRule="auto"/>
        <w:rPr>
          <w:rFonts w:ascii="Times New Roman" w:eastAsia="Times New Roman" w:hAnsi="Times New Roman" w:cs="Times New Roman"/>
          <w:color w:val="000000"/>
          <w:sz w:val="27"/>
          <w:szCs w:val="27"/>
        </w:rPr>
      </w:pPr>
      <w:r w:rsidRPr="000E6B6A">
        <w:rPr>
          <w:rFonts w:ascii="Times New Roman" w:eastAsia="Times New Roman" w:hAnsi="Times New Roman" w:cs="Times New Roman"/>
          <w:color w:val="000000"/>
          <w:sz w:val="27"/>
          <w:szCs w:val="27"/>
        </w:rPr>
        <w:t>I'll write things out the long way, by constructing columns for each "piece" of the compound statement and gradually building up to the compound statement.</w:t>
      </w:r>
    </w:p>
    <w:p w:rsidR="000E6B6A" w:rsidRPr="000E6B6A" w:rsidRDefault="00526B6B" w:rsidP="000E6B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0E6B6A" w:rsidRPr="000E6B6A" w:rsidRDefault="000E6B6A" w:rsidP="000E6B6A">
      <w:pPr>
        <w:spacing w:before="100" w:beforeAutospacing="1" w:after="100" w:afterAutospacing="1" w:line="240" w:lineRule="auto"/>
        <w:rPr>
          <w:rFonts w:ascii="Times New Roman" w:eastAsia="Times New Roman" w:hAnsi="Times New Roman" w:cs="Times New Roman"/>
          <w:color w:val="000000"/>
          <w:sz w:val="27"/>
          <w:szCs w:val="27"/>
        </w:rPr>
      </w:pPr>
      <w:r w:rsidRPr="000E6B6A">
        <w:rPr>
          <w:rFonts w:ascii="Arial" w:eastAsia="Times New Roman" w:hAnsi="Arial" w:cs="Arial"/>
          <w:b/>
          <w:bCs/>
          <w:color w:val="000000"/>
          <w:sz w:val="27"/>
          <w:szCs w:val="27"/>
        </w:rPr>
        <w:t>Example.</w:t>
      </w:r>
      <w:r w:rsidRPr="000E6B6A">
        <w:rPr>
          <w:rFonts w:ascii="Times New Roman" w:eastAsia="Times New Roman" w:hAnsi="Times New Roman" w:cs="Times New Roman"/>
          <w:color w:val="000000"/>
          <w:sz w:val="27"/>
          <w:szCs w:val="27"/>
        </w:rPr>
        <w:t xml:space="preserve"> Construct a truth table for the </w:t>
      </w:r>
      <w:proofErr w:type="gramStart"/>
      <w:r w:rsidRPr="000E6B6A">
        <w:rPr>
          <w:rFonts w:ascii="Times New Roman" w:eastAsia="Times New Roman" w:hAnsi="Times New Roman" w:cs="Times New Roman"/>
          <w:color w:val="000000"/>
          <w:sz w:val="27"/>
          <w:szCs w:val="27"/>
        </w:rPr>
        <w:t>formula </w:t>
      </w:r>
      <w:r w:rsidRPr="000E6B6A">
        <w:rPr>
          <w:rFonts w:ascii="Times New Roman" w:eastAsia="Times New Roman" w:hAnsi="Times New Roman" w:cs="Times New Roman"/>
          <w:noProof/>
          <w:color w:val="000000"/>
          <w:sz w:val="27"/>
          <w:szCs w:val="27"/>
        </w:rPr>
        <w:drawing>
          <wp:inline distT="0" distB="0" distL="0" distR="0">
            <wp:extent cx="1019175" cy="171450"/>
            <wp:effectExtent l="0" t="0" r="9525" b="0"/>
            <wp:docPr id="3" name="Picture 3" descr="$\lnot P \land (P \ifthen&#10;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not P \land (P \ifthen&#10;   Q)$"/>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9175" cy="171450"/>
                    </a:xfrm>
                    <a:prstGeom prst="rect">
                      <a:avLst/>
                    </a:prstGeom>
                    <a:noFill/>
                    <a:ln>
                      <a:noFill/>
                    </a:ln>
                  </pic:spPr>
                </pic:pic>
              </a:graphicData>
            </a:graphic>
          </wp:inline>
        </w:drawing>
      </w:r>
      <w:proofErr w:type="gramEnd"/>
      <w:r w:rsidRPr="000E6B6A">
        <w:rPr>
          <w:rFonts w:ascii="Times New Roman" w:eastAsia="Times New Roman" w:hAnsi="Times New Roman" w:cs="Times New Roman"/>
          <w:color w:val="000000"/>
          <w:sz w:val="27"/>
          <w:szCs w:val="27"/>
        </w:rPr>
        <w:t> .</w:t>
      </w:r>
    </w:p>
    <w:p w:rsidR="000E6B6A" w:rsidRPr="000E6B6A" w:rsidRDefault="000E6B6A" w:rsidP="000E6B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E6B6A">
        <w:rPr>
          <w:rFonts w:ascii="Times New Roman" w:eastAsia="Times New Roman" w:hAnsi="Times New Roman" w:cs="Times New Roman"/>
          <w:noProof/>
          <w:color w:val="000000"/>
          <w:sz w:val="27"/>
          <w:szCs w:val="27"/>
        </w:rPr>
        <w:drawing>
          <wp:inline distT="0" distB="0" distL="0" distR="0">
            <wp:extent cx="4133850" cy="1219200"/>
            <wp:effectExtent l="0" t="0" r="0" b="0"/>
            <wp:docPr id="1" name="Picture 1" descr="$$\vbox{\offinterlineskip \halign{&amp; \vrule # &amp; \strut \hfil \quad # \quad \hfil \cr \noalign{\hrule} height2pt &amp; \omit &amp; &amp; \omit &amp; &amp; \omit &amp; &amp; \omit &amp; &amp; \omit &amp; \cr &amp; P &amp; &amp; Q &amp; &amp; $\lnot P$ &amp; &amp; $P \ifthen Q$ &amp; &amp; $\lnot P \land (P \ifthen Q)$ &amp; \cr height2pt &amp; \omit &amp; &amp; \omit &amp; &amp; \omit &amp; &amp; \omit &amp; &amp; \omit &amp; \cr \noalign{\hrule} height2pt &amp; \omit &amp; &amp; \omit &amp; &amp; \omit &amp; &amp; \omit &amp; &amp; \omit &amp; \cr &amp; T &amp; &amp; T &amp; &amp; F &amp; &amp; T &amp; &amp; F &amp; \cr height2pt &amp; \omit &amp; &amp; \omit &amp; &amp; \omit &amp; &amp; \omit &amp; &amp; \omit &amp; \cr \noalign{\hrule} height2pt &amp; \omit &amp; &amp; \omit &amp; &amp; \omit &amp; &amp; \omit &amp; &amp; \omit &amp; \cr &amp; T &amp; &amp; F &amp; &amp; F &amp; &amp; F &amp; &amp; F &amp; \cr height2pt &amp; \omit &amp; &amp; \omit &amp; &amp; \omit &amp; &amp; \omit &amp; &amp; \omit &amp; \cr \noalign{\hrule} height2pt &amp; \omit &amp; &amp; \omit &amp; &amp; \omit &amp; &amp; \omit &amp; &amp; \omit &amp; \cr &amp; F &amp; &amp; T &amp; &amp; T &amp; &amp; T &amp; &amp; T &amp; \cr height2pt &amp; \omit &amp; &amp; \omit &amp; &amp; \omit &amp; &amp; \omit &amp; &amp; \omit &amp; \cr \noalign{\hrule} height2pt &amp; \omit &amp; &amp; \omit &amp; &amp; \omit &amp; &amp; \omit &amp; &amp; \omit &amp; \cr &amp; F &amp; &amp; F &amp; &amp; T &amp; &amp; T &amp; &amp; T &amp; \cr height2pt &amp; \omit &amp; &amp; \omit &amp; &amp; \omit &amp; &amp; \omit &amp; &amp; \omit &amp; \cr \noalign{\hrule} }}\quad\halm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box{\offinterlineskip \halign{&amp; \vrule # &amp; \strut \hfil \quad # \quad \hfil \cr \noalign{\hrule} height2pt &amp; \omit &amp; &amp; \omit &amp; &amp; \omit &amp; &amp; \omit &amp; &amp; \omit &amp; \cr &amp; P &amp; &amp; Q &amp; &amp; $\lnot P$ &amp; &amp; $P \ifthen Q$ &amp; &amp; $\lnot P \land (P \ifthen Q)$ &amp; \cr height2pt &amp; \omit &amp; &amp; \omit &amp; &amp; \omit &amp; &amp; \omit &amp; &amp; \omit &amp; \cr \noalign{\hrule} height2pt &amp; \omit &amp; &amp; \omit &amp; &amp; \omit &amp; &amp; \omit &amp; &amp; \omit &amp; \cr &amp; T &amp; &amp; T &amp; &amp; F &amp; &amp; T &amp; &amp; F &amp; \cr height2pt &amp; \omit &amp; &amp; \omit &amp; &amp; \omit &amp; &amp; \omit &amp; &amp; \omit &amp; \cr \noalign{\hrule} height2pt &amp; \omit &amp; &amp; \omit &amp; &amp; \omit &amp; &amp; \omit &amp; &amp; \omit &amp; \cr &amp; T &amp; &amp; F &amp; &amp; F &amp; &amp; F &amp; &amp; F &amp; \cr height2pt &amp; \omit &amp; &amp; \omit &amp; &amp; \omit &amp; &amp; \omit &amp; &amp; \omit &amp; \cr \noalign{\hrule} height2pt &amp; \omit &amp; &amp; \omit &amp; &amp; \omit &amp; &amp; \omit &amp; &amp; \omit &amp; \cr &amp; F &amp; &amp; T &amp; &amp; T &amp; &amp; T &amp; &amp; T &amp; \cr height2pt &amp; \omit &amp; &amp; \omit &amp; &amp; \omit &amp; &amp; \omit &amp; &amp; \omit &amp; \cr \noalign{\hrule} height2pt &amp; \omit &amp; &amp; \omit &amp; &amp; \omit &amp; &amp; \omit &amp; &amp; \omit &amp; \cr &amp; F &amp; &amp; F &amp; &amp; T &amp; &amp; T &amp; &amp; T &amp; \cr height2pt &amp; \omit &amp; &amp; \omit &amp; &amp; \omit &amp; &amp; \omit &amp; &amp; \omit &amp; \cr \noalign{\hrule} }}\quad\halmos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33850" cy="1219200"/>
                    </a:xfrm>
                    <a:prstGeom prst="rect">
                      <a:avLst/>
                    </a:prstGeom>
                    <a:noFill/>
                    <a:ln>
                      <a:noFill/>
                    </a:ln>
                  </pic:spPr>
                </pic:pic>
              </a:graphicData>
            </a:graphic>
          </wp:inline>
        </w:drawing>
      </w:r>
    </w:p>
    <w:p w:rsidR="000E6B6A" w:rsidRPr="000E6B6A" w:rsidRDefault="00526B6B" w:rsidP="000E6B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p w:rsidR="000E6B6A" w:rsidRPr="000E6B6A" w:rsidRDefault="000E6B6A" w:rsidP="000E6B6A">
      <w:pPr>
        <w:spacing w:before="100" w:beforeAutospacing="1" w:after="100" w:afterAutospacing="1" w:line="240" w:lineRule="auto"/>
        <w:rPr>
          <w:rFonts w:ascii="Times New Roman" w:eastAsia="Times New Roman" w:hAnsi="Times New Roman" w:cs="Times New Roman"/>
          <w:color w:val="000000"/>
          <w:sz w:val="27"/>
          <w:szCs w:val="27"/>
        </w:rPr>
      </w:pPr>
      <w:r w:rsidRPr="000E6B6A">
        <w:rPr>
          <w:rFonts w:ascii="Times New Roman" w:eastAsia="Times New Roman" w:hAnsi="Times New Roman" w:cs="Times New Roman"/>
          <w:color w:val="000000"/>
          <w:sz w:val="27"/>
          <w:szCs w:val="27"/>
        </w:rPr>
        <w:t>A </w:t>
      </w:r>
      <w:r w:rsidRPr="000E6B6A">
        <w:rPr>
          <w:rFonts w:ascii="Times New Roman" w:eastAsia="Times New Roman" w:hAnsi="Times New Roman" w:cs="Times New Roman"/>
          <w:b/>
          <w:bCs/>
          <w:color w:val="000000"/>
          <w:sz w:val="27"/>
          <w:szCs w:val="27"/>
        </w:rPr>
        <w:t>tautology</w:t>
      </w:r>
      <w:r w:rsidRPr="000E6B6A">
        <w:rPr>
          <w:rFonts w:ascii="Times New Roman" w:eastAsia="Times New Roman" w:hAnsi="Times New Roman" w:cs="Times New Roman"/>
          <w:color w:val="000000"/>
          <w:sz w:val="27"/>
          <w:szCs w:val="27"/>
        </w:rPr>
        <w:t> is a formula which is "always true" --- that is, it is true for every assignment of truth values to its simple components. You can think of a tautology as a </w:t>
      </w:r>
      <w:r w:rsidRPr="000E6B6A">
        <w:rPr>
          <w:rFonts w:ascii="Times New Roman" w:eastAsia="Times New Roman" w:hAnsi="Times New Roman" w:cs="Times New Roman"/>
          <w:i/>
          <w:iCs/>
          <w:color w:val="000000"/>
          <w:sz w:val="27"/>
          <w:szCs w:val="27"/>
        </w:rPr>
        <w:t>rule of logic</w:t>
      </w:r>
      <w:r w:rsidRPr="000E6B6A">
        <w:rPr>
          <w:rFonts w:ascii="Times New Roman" w:eastAsia="Times New Roman" w:hAnsi="Times New Roman" w:cs="Times New Roman"/>
          <w:color w:val="000000"/>
          <w:sz w:val="27"/>
          <w:szCs w:val="27"/>
        </w:rPr>
        <w:t>.</w:t>
      </w:r>
    </w:p>
    <w:p w:rsidR="000E6B6A" w:rsidRPr="000E6B6A" w:rsidRDefault="000E6B6A" w:rsidP="000E6B6A">
      <w:pPr>
        <w:spacing w:before="100" w:beforeAutospacing="1" w:after="100" w:afterAutospacing="1" w:line="240" w:lineRule="auto"/>
        <w:rPr>
          <w:rFonts w:ascii="Times New Roman" w:eastAsia="Times New Roman" w:hAnsi="Times New Roman" w:cs="Times New Roman"/>
          <w:color w:val="000000"/>
          <w:sz w:val="27"/>
          <w:szCs w:val="27"/>
        </w:rPr>
      </w:pPr>
      <w:r w:rsidRPr="000E6B6A">
        <w:rPr>
          <w:rFonts w:ascii="Times New Roman" w:eastAsia="Times New Roman" w:hAnsi="Times New Roman" w:cs="Times New Roman"/>
          <w:color w:val="000000"/>
          <w:sz w:val="27"/>
          <w:szCs w:val="27"/>
        </w:rPr>
        <w:t>The opposite of a tautology is a </w:t>
      </w:r>
      <w:r w:rsidRPr="000E6B6A">
        <w:rPr>
          <w:rFonts w:ascii="Times New Roman" w:eastAsia="Times New Roman" w:hAnsi="Times New Roman" w:cs="Times New Roman"/>
          <w:b/>
          <w:bCs/>
          <w:color w:val="000000"/>
          <w:sz w:val="27"/>
          <w:szCs w:val="27"/>
        </w:rPr>
        <w:t>contradiction</w:t>
      </w:r>
      <w:r w:rsidRPr="000E6B6A">
        <w:rPr>
          <w:rFonts w:ascii="Times New Roman" w:eastAsia="Times New Roman" w:hAnsi="Times New Roman" w:cs="Times New Roman"/>
          <w:color w:val="000000"/>
          <w:sz w:val="27"/>
          <w:szCs w:val="27"/>
        </w:rPr>
        <w:t>, a formula which is "always false". In other words, a contradiction is false for every assignment of truth values to its simple components.</w:t>
      </w:r>
    </w:p>
    <w:p w:rsidR="00B332AE" w:rsidRDefault="00B332AE" w:rsidP="00B332AE">
      <w:pPr>
        <w:rPr>
          <w:rFonts w:ascii="Times New Roman" w:hAnsi="Times New Roman" w:cs="Times New Roman"/>
          <w:sz w:val="24"/>
          <w:szCs w:val="24"/>
        </w:rPr>
      </w:pPr>
    </w:p>
    <w:p w:rsidR="00B332AE" w:rsidRPr="00B332AE" w:rsidRDefault="00B332AE" w:rsidP="00B332AE">
      <w:pPr>
        <w:rPr>
          <w:rFonts w:ascii="Times New Roman" w:hAnsi="Times New Roman" w:cs="Times New Roman"/>
          <w:sz w:val="24"/>
          <w:szCs w:val="24"/>
        </w:rPr>
      </w:pPr>
    </w:p>
    <w:sectPr w:rsidR="00B332AE" w:rsidRPr="00B332AE" w:rsidSect="00334E89">
      <w:pgSz w:w="12240" w:h="15840"/>
      <w:pgMar w:top="576" w:right="432"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702"/>
    <w:multiLevelType w:val="hybridMultilevel"/>
    <w:tmpl w:val="15641612"/>
    <w:lvl w:ilvl="0" w:tplc="B7F4A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8C3004"/>
    <w:multiLevelType w:val="hybridMultilevel"/>
    <w:tmpl w:val="906CE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61BB3"/>
    <w:multiLevelType w:val="hybridMultilevel"/>
    <w:tmpl w:val="AB4AD902"/>
    <w:lvl w:ilvl="0" w:tplc="F8C072A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40F7042A"/>
    <w:multiLevelType w:val="hybridMultilevel"/>
    <w:tmpl w:val="3FFAE1C6"/>
    <w:lvl w:ilvl="0" w:tplc="4C7CB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F54D5E"/>
    <w:multiLevelType w:val="multilevel"/>
    <w:tmpl w:val="C3B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D8"/>
    <w:rsid w:val="00046D55"/>
    <w:rsid w:val="000E6B6A"/>
    <w:rsid w:val="0010729D"/>
    <w:rsid w:val="00191A02"/>
    <w:rsid w:val="002A60D3"/>
    <w:rsid w:val="002F3C82"/>
    <w:rsid w:val="00334E89"/>
    <w:rsid w:val="003E0506"/>
    <w:rsid w:val="00526B6B"/>
    <w:rsid w:val="006A44D8"/>
    <w:rsid w:val="00774843"/>
    <w:rsid w:val="008E753F"/>
    <w:rsid w:val="00905ABD"/>
    <w:rsid w:val="00B332AE"/>
    <w:rsid w:val="00BA2ECA"/>
    <w:rsid w:val="00C162A4"/>
    <w:rsid w:val="00C2260F"/>
    <w:rsid w:val="00C5216C"/>
    <w:rsid w:val="00C62BA0"/>
    <w:rsid w:val="00CE2C26"/>
    <w:rsid w:val="00CF78A8"/>
    <w:rsid w:val="00D60F8C"/>
    <w:rsid w:val="00DE77D4"/>
    <w:rsid w:val="00EE40F4"/>
    <w:rsid w:val="00F677A1"/>
    <w:rsid w:val="00FA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078A3-5F43-4FE9-A89D-3B1C75D0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6B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4D8"/>
    <w:pPr>
      <w:ind w:left="720"/>
      <w:contextualSpacing/>
    </w:pPr>
  </w:style>
  <w:style w:type="paragraph" w:styleId="BalloonText">
    <w:name w:val="Balloon Text"/>
    <w:basedOn w:val="Normal"/>
    <w:link w:val="BalloonTextChar"/>
    <w:uiPriority w:val="99"/>
    <w:semiHidden/>
    <w:unhideWhenUsed/>
    <w:rsid w:val="002A6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0D3"/>
    <w:rPr>
      <w:rFonts w:ascii="Segoe UI" w:hAnsi="Segoe UI" w:cs="Segoe UI"/>
      <w:sz w:val="18"/>
      <w:szCs w:val="18"/>
    </w:rPr>
  </w:style>
  <w:style w:type="character" w:customStyle="1" w:styleId="Heading1Char">
    <w:name w:val="Heading 1 Char"/>
    <w:basedOn w:val="DefaultParagraphFont"/>
    <w:link w:val="Heading1"/>
    <w:uiPriority w:val="9"/>
    <w:rsid w:val="000E6B6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E6B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6B6A"/>
  </w:style>
  <w:style w:type="character" w:styleId="Emphasis">
    <w:name w:val="Emphasis"/>
    <w:basedOn w:val="DefaultParagraphFont"/>
    <w:uiPriority w:val="20"/>
    <w:qFormat/>
    <w:rsid w:val="000E6B6A"/>
    <w:rPr>
      <w:i/>
      <w:iCs/>
    </w:rPr>
  </w:style>
  <w:style w:type="paragraph" w:customStyle="1" w:styleId="display">
    <w:name w:val="display"/>
    <w:basedOn w:val="Normal"/>
    <w:rsid w:val="000E6B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00891">
      <w:bodyDiv w:val="1"/>
      <w:marLeft w:val="0"/>
      <w:marRight w:val="0"/>
      <w:marTop w:val="0"/>
      <w:marBottom w:val="0"/>
      <w:divBdr>
        <w:top w:val="none" w:sz="0" w:space="0" w:color="auto"/>
        <w:left w:val="none" w:sz="0" w:space="0" w:color="auto"/>
        <w:bottom w:val="none" w:sz="0" w:space="0" w:color="auto"/>
        <w:right w:val="none" w:sz="0" w:space="0" w:color="auto"/>
      </w:divBdr>
    </w:div>
    <w:div w:id="93999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hand out 4</vt:lpstr>
    </vt:vector>
  </TitlesOfParts>
  <Company>Loyola University Chicago</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 out 4</dc:title>
  <dc:subject/>
  <dc:creator>ajs</dc:creator>
  <cp:keywords/>
  <dc:description/>
  <cp:lastModifiedBy>Saleski, Alan</cp:lastModifiedBy>
  <cp:revision>7</cp:revision>
  <cp:lastPrinted>2015-09-03T17:57:00Z</cp:lastPrinted>
  <dcterms:created xsi:type="dcterms:W3CDTF">2015-09-03T16:23:00Z</dcterms:created>
  <dcterms:modified xsi:type="dcterms:W3CDTF">2015-09-03T18:13:00Z</dcterms:modified>
</cp:coreProperties>
</file>