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9" w:rsidRPr="00F17BF9" w:rsidRDefault="00F17BF9" w:rsidP="00F17BF9">
      <w:pPr>
        <w:jc w:val="center"/>
        <w:rPr>
          <w:sz w:val="32"/>
          <w:szCs w:val="32"/>
        </w:rPr>
      </w:pPr>
      <w:bookmarkStart w:id="0" w:name="_GoBack"/>
      <w:bookmarkEnd w:id="0"/>
      <w:r w:rsidRPr="00F17BF9">
        <w:rPr>
          <w:sz w:val="32"/>
          <w:szCs w:val="32"/>
        </w:rPr>
        <w:t>Math 201:    problem set VI</w:t>
      </w:r>
    </w:p>
    <w:p w:rsidR="00F17BF9" w:rsidRPr="00F17BF9" w:rsidRDefault="00F17BF9" w:rsidP="00F17BF9">
      <w:pPr>
        <w:jc w:val="center"/>
        <w:rPr>
          <w:sz w:val="32"/>
          <w:szCs w:val="32"/>
        </w:rPr>
      </w:pPr>
      <w:r w:rsidRPr="00F17BF9">
        <w:rPr>
          <w:sz w:val="32"/>
          <w:szCs w:val="32"/>
        </w:rPr>
        <w:t>Isomorphism</w:t>
      </w:r>
    </w:p>
    <w:p w:rsidR="00094F4E" w:rsidRDefault="00F17BF9" w:rsidP="00094F4E">
      <w:pPr>
        <w:pStyle w:val="ListParagraph"/>
        <w:numPr>
          <w:ilvl w:val="0"/>
          <w:numId w:val="1"/>
        </w:numPr>
      </w:pPr>
      <w:r>
        <w:t xml:space="preserve">  Let X be a set endowed with operation </w:t>
      </w:r>
      <w:r w:rsidR="00094F4E">
        <w:sym w:font="Wingdings" w:char="F0AB"/>
      </w:r>
      <w:r w:rsidR="00094F4E">
        <w:t xml:space="preserve"> </w:t>
      </w:r>
      <w:r>
        <w:t xml:space="preserve">and let Y be a set endowed with </w:t>
      </w:r>
      <w:proofErr w:type="gramStart"/>
      <w:r>
        <w:t xml:space="preserve">operation </w:t>
      </w:r>
      <w:r w:rsidR="00CF0368">
        <w:t xml:space="preserve"> </w:t>
      </w:r>
      <w:proofErr w:type="gramEnd"/>
      <w:r w:rsidR="00094F4E">
        <w:sym w:font="Mathematica1Mono" w:char="F0A7"/>
      </w:r>
      <w:r w:rsidR="00094F4E">
        <w:t>.</w:t>
      </w:r>
      <w:r w:rsidR="00CF0368">
        <w:t xml:space="preserve"> </w:t>
      </w:r>
      <w:r w:rsidR="00094F4E">
        <w:t>(It is assumed, of course, that each set is closed under its own operation).</w:t>
      </w:r>
    </w:p>
    <w:p w:rsidR="00F17BF9" w:rsidRDefault="00F17BF9" w:rsidP="00F17BF9">
      <w:pPr>
        <w:pStyle w:val="ListParagraph"/>
      </w:pPr>
      <w:r>
        <w:t>(Sometimes X and Y will have multiple operations.)</w:t>
      </w:r>
    </w:p>
    <w:p w:rsidR="00094F4E" w:rsidRDefault="00094F4E" w:rsidP="00F17BF9">
      <w:pPr>
        <w:pStyle w:val="ListParagraph"/>
      </w:pPr>
    </w:p>
    <w:p w:rsidR="00094F4E" w:rsidRDefault="00094F4E" w:rsidP="00F17BF9">
      <w:pPr>
        <w:pStyle w:val="ListParagraph"/>
      </w:pPr>
      <w:r>
        <w:t xml:space="preserve">An isomorphism is a bijection  </w:t>
      </w:r>
      <w:r>
        <w:sym w:font="Mathematica1" w:char="F046"/>
      </w:r>
      <w:r>
        <w:t xml:space="preserve"> : </w:t>
      </w:r>
      <w:r w:rsidR="00CF0368">
        <w:t xml:space="preserve">X → Y </w:t>
      </w:r>
      <w:r>
        <w:t>that preserves operations.</w:t>
      </w:r>
    </w:p>
    <w:p w:rsidR="00094F4E" w:rsidRDefault="00094F4E" w:rsidP="00094F4E">
      <w:pPr>
        <w:pStyle w:val="ListParagraph"/>
      </w:pPr>
      <w:r>
        <w:t>More precisely:  For all x</w:t>
      </w:r>
      <w:r>
        <w:rPr>
          <w:vertAlign w:val="subscript"/>
        </w:rPr>
        <w:t>1</w:t>
      </w:r>
      <w:r>
        <w:t xml:space="preserve"> and x</w:t>
      </w:r>
      <w:r>
        <w:rPr>
          <w:vertAlign w:val="subscript"/>
        </w:rPr>
        <w:t>2</w:t>
      </w:r>
      <w:r>
        <w:t xml:space="preserve"> </w:t>
      </w:r>
      <w:r>
        <w:sym w:font="Mathematica1Mono" w:char="F0CE"/>
      </w:r>
      <w:r>
        <w:t xml:space="preserve"> X, </w:t>
      </w:r>
      <w:r>
        <w:sym w:font="Mathematica1" w:char="F046"/>
      </w:r>
      <w:proofErr w:type="gramStart"/>
      <w:r>
        <w:t>(</w:t>
      </w:r>
      <w:r w:rsidRPr="00094F4E">
        <w:t xml:space="preserve"> </w:t>
      </w:r>
      <w:r>
        <w:t>x</w:t>
      </w:r>
      <w:r>
        <w:rPr>
          <w:vertAlign w:val="subscript"/>
        </w:rPr>
        <w:t>1</w:t>
      </w:r>
      <w:proofErr w:type="gramEnd"/>
      <w:r>
        <w:sym w:font="Wingdings" w:char="F0AB"/>
      </w:r>
      <w:r>
        <w:t xml:space="preserve"> x</w:t>
      </w:r>
      <w:r>
        <w:rPr>
          <w:vertAlign w:val="subscript"/>
        </w:rPr>
        <w:t>2</w:t>
      </w:r>
      <w:r>
        <w:t xml:space="preserve">) = </w:t>
      </w:r>
      <w:r>
        <w:sym w:font="Mathematica1" w:char="F046"/>
      </w:r>
      <w:r>
        <w:t>(x</w:t>
      </w:r>
      <w:r>
        <w:rPr>
          <w:vertAlign w:val="subscript"/>
        </w:rPr>
        <w:t>1</w:t>
      </w:r>
      <w:r>
        <w:t>)</w:t>
      </w:r>
      <w:r>
        <w:sym w:font="Mathematica1Mono" w:char="F0A7"/>
      </w:r>
      <w:r>
        <w:t xml:space="preserve"> </w:t>
      </w:r>
      <w:r w:rsidR="00437BB9">
        <w:sym w:font="Mathematica1" w:char="F046"/>
      </w:r>
      <w:r>
        <w:t>(x</w:t>
      </w:r>
      <w:r>
        <w:rPr>
          <w:vertAlign w:val="subscript"/>
        </w:rPr>
        <w:t>2</w:t>
      </w:r>
      <w:r>
        <w:t>).</w:t>
      </w:r>
    </w:p>
    <w:p w:rsidR="00094F4E" w:rsidRDefault="00094F4E" w:rsidP="00094F4E">
      <w:pPr>
        <w:pStyle w:val="ListParagraph"/>
      </w:pPr>
      <w:r>
        <w:t xml:space="preserve">For example, let </w:t>
      </w:r>
      <w:r w:rsidR="00CE41A1">
        <w:t>X be the space of 2</w:t>
      </w:r>
      <w:r w:rsidR="00CE41A1">
        <w:sym w:font="Mathematica1Mono" w:char="F0B4"/>
      </w:r>
      <w:r w:rsidR="00CE41A1">
        <w:t xml:space="preserve">1 (column) vectors with real entries, endowed with the usual </w:t>
      </w:r>
      <w:r w:rsidR="001E7EEE">
        <w:t>matrix</w:t>
      </w:r>
      <w:r w:rsidR="00CE41A1">
        <w:t xml:space="preserve"> addition.   Let Y be the space of 1</w:t>
      </w:r>
      <w:r>
        <w:t xml:space="preserve"> </w:t>
      </w:r>
      <w:r w:rsidR="00CE41A1">
        <w:sym w:font="Mathematica1Mono" w:char="F0B4"/>
      </w:r>
      <w:r w:rsidR="00CE41A1">
        <w:t xml:space="preserve"> 2 (row) vectors, also endowed with the usual </w:t>
      </w:r>
      <w:r w:rsidR="001E7EEE">
        <w:t xml:space="preserve">matrix </w:t>
      </w:r>
      <w:r w:rsidR="00CE41A1">
        <w:t xml:space="preserve">addition.  </w:t>
      </w:r>
    </w:p>
    <w:p w:rsidR="00CE41A1" w:rsidRPr="00094F4E" w:rsidRDefault="00CE41A1" w:rsidP="008B4406">
      <w:pPr>
        <w:pStyle w:val="ListParagraph"/>
        <w:spacing w:after="0" w:line="240" w:lineRule="auto"/>
      </w:pPr>
      <w:r>
        <w:t xml:space="preserve">Define  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</m:m>
          </m:e>
        </m:d>
      </m:oMath>
    </w:p>
    <w:p w:rsidR="00CE41A1" w:rsidRPr="00094F4E" w:rsidRDefault="00CE41A1" w:rsidP="00094F4E">
      <w:pPr>
        <w:pStyle w:val="ListParagraph"/>
      </w:pPr>
    </w:p>
    <w:p w:rsidR="00094F4E" w:rsidRDefault="00CE41A1" w:rsidP="008B4406">
      <w:pPr>
        <w:pStyle w:val="ListParagraph"/>
        <w:spacing w:after="0" w:line="240" w:lineRule="auto"/>
        <w:rPr>
          <w:rFonts w:eastAsiaTheme="minorEastAsia"/>
        </w:rPr>
      </w:pPr>
      <w:r>
        <w:t xml:space="preserve">Prove that 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  <w:r>
        <w:rPr>
          <w:rFonts w:eastAsiaTheme="minorEastAsia"/>
        </w:rPr>
        <w:t xml:space="preserve"> is an isomorphism.  </w:t>
      </w:r>
    </w:p>
    <w:p w:rsidR="00CE41A1" w:rsidRDefault="00CE41A1" w:rsidP="00F17BF9">
      <w:pPr>
        <w:pStyle w:val="ListParagraph"/>
        <w:rPr>
          <w:rFonts w:eastAsiaTheme="minorEastAsia"/>
        </w:rPr>
      </w:pPr>
    </w:p>
    <w:p w:rsidR="00CE41A1" w:rsidRPr="00437BB9" w:rsidRDefault="00CE41A1" w:rsidP="00CF036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  Consider the following </w:t>
      </w:r>
      <w:proofErr w:type="gramStart"/>
      <w:r>
        <w:rPr>
          <w:rFonts w:eastAsiaTheme="minorEastAsia"/>
        </w:rPr>
        <w:t>function</w:t>
      </w:r>
      <w:r w:rsidR="00CF0368">
        <w:rPr>
          <w:rFonts w:eastAsiaTheme="minorEastAsia"/>
        </w:rPr>
        <w:t xml:space="preserve">  </w:t>
      </w:r>
      <w:proofErr w:type="gramEnd"/>
      <w:r w:rsidR="00CF0368">
        <w:sym w:font="Mathematica1" w:char="F046"/>
      </w:r>
      <w:r w:rsidR="00CF0368">
        <w:t xml:space="preserve">: </w:t>
      </w:r>
      <w:r w:rsidR="00CF0368">
        <w:rPr>
          <w:rFonts w:eastAsiaTheme="minorEastAsia"/>
        </w:rPr>
        <w:sym w:font="Mathematica1" w:char="F05A"/>
      </w:r>
      <w:r w:rsidR="00CF0368">
        <w:rPr>
          <w:rFonts w:eastAsiaTheme="minorEastAsia"/>
        </w:rPr>
        <w:t xml:space="preserve"> </w:t>
      </w:r>
      <w:r w:rsidR="00CF0368">
        <w:t>→</w:t>
      </w:r>
      <w:r w:rsidR="00CF0368">
        <w:rPr>
          <w:rFonts w:eastAsiaTheme="minorEastAsia"/>
        </w:rPr>
        <w:t xml:space="preserve"> </w:t>
      </w:r>
      <w:r w:rsidR="00CF0368">
        <w:rPr>
          <w:rFonts w:eastAsiaTheme="minorEastAsia"/>
        </w:rPr>
        <w:sym w:font="Mathematica1" w:char="F05A"/>
      </w:r>
      <w:r w:rsidR="00CF0368">
        <w:rPr>
          <w:rFonts w:eastAsiaTheme="minorEastAsia"/>
        </w:rPr>
        <w:t xml:space="preserve"> defined by the rule, for all a</w:t>
      </w:r>
      <w:r w:rsidR="00CF0368">
        <w:rPr>
          <w:rFonts w:eastAsiaTheme="minorEastAsia"/>
        </w:rPr>
        <w:sym w:font="Mathematica1Mono" w:char="F0CE"/>
      </w:r>
      <w:r w:rsidR="00CF0368">
        <w:rPr>
          <w:rFonts w:eastAsiaTheme="minorEastAsia"/>
        </w:rPr>
        <w:sym w:font="Mathematica1" w:char="F05A"/>
      </w:r>
      <w:r w:rsidR="00CF0368">
        <w:rPr>
          <w:rFonts w:eastAsiaTheme="minorEastAsia"/>
        </w:rPr>
        <w:t xml:space="preserve">,  </w:t>
      </w:r>
      <w:r w:rsidRPr="00CF036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Φ</m:t>
        </m:r>
      </m:oMath>
      <w:r w:rsidRPr="00CF0368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=a+1</m:t>
        </m:r>
      </m:oMath>
      <w:r w:rsidR="00CF0368">
        <w:rPr>
          <w:rFonts w:eastAsiaTheme="minorEastAsia"/>
        </w:rPr>
        <w:t>.</w:t>
      </w:r>
    </w:p>
    <w:p w:rsidR="00437BB9" w:rsidRPr="00CF0368" w:rsidRDefault="00437BB9" w:rsidP="00437BB9">
      <w:pPr>
        <w:pStyle w:val="ListParagraph"/>
      </w:pPr>
      <w:r>
        <w:rPr>
          <w:rFonts w:eastAsiaTheme="minorEastAsia"/>
        </w:rPr>
        <w:t>Assume that operation on Z is addition in both the domain and target.</w:t>
      </w:r>
    </w:p>
    <w:p w:rsidR="00CF0368" w:rsidRDefault="00CF0368" w:rsidP="00CF036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Is </w:t>
      </w:r>
      <w:r>
        <w:sym w:font="Mathematica1" w:char="F046"/>
      </w:r>
      <w:r>
        <w:t xml:space="preserve"> well-defined?</w:t>
      </w:r>
    </w:p>
    <w:p w:rsidR="00CF0368" w:rsidRDefault="00CF0368" w:rsidP="00CF0368">
      <w:pPr>
        <w:pStyle w:val="ListParagraph"/>
        <w:numPr>
          <w:ilvl w:val="0"/>
          <w:numId w:val="2"/>
        </w:numPr>
      </w:pPr>
      <w:r>
        <w:t xml:space="preserve">Is </w:t>
      </w:r>
      <w:r>
        <w:sym w:font="Mathematica1" w:char="F046"/>
      </w:r>
      <w:r>
        <w:t xml:space="preserve"> surjective?</w:t>
      </w:r>
    </w:p>
    <w:p w:rsidR="00CF0368" w:rsidRDefault="00CF0368" w:rsidP="00CF0368">
      <w:pPr>
        <w:pStyle w:val="ListParagraph"/>
        <w:numPr>
          <w:ilvl w:val="0"/>
          <w:numId w:val="2"/>
        </w:numPr>
      </w:pPr>
      <w:r>
        <w:t xml:space="preserve"> Is </w:t>
      </w:r>
      <w:r>
        <w:sym w:font="Mathematica1" w:char="F046"/>
      </w:r>
      <w:r>
        <w:t xml:space="preserve"> injective?</w:t>
      </w:r>
    </w:p>
    <w:p w:rsidR="00CF0368" w:rsidRDefault="00CF0368" w:rsidP="00CF0368">
      <w:pPr>
        <w:pStyle w:val="ListParagraph"/>
        <w:numPr>
          <w:ilvl w:val="0"/>
          <w:numId w:val="2"/>
        </w:numPr>
      </w:pPr>
      <w:r>
        <w:t xml:space="preserve"> Is </w:t>
      </w:r>
      <w:r>
        <w:sym w:font="Mathematica1" w:char="F046"/>
      </w:r>
      <w:r>
        <w:t xml:space="preserve"> bijective?</w:t>
      </w:r>
    </w:p>
    <w:p w:rsidR="00CF0368" w:rsidRDefault="00CF0368" w:rsidP="00CF0368">
      <w:pPr>
        <w:pStyle w:val="ListParagraph"/>
        <w:numPr>
          <w:ilvl w:val="0"/>
          <w:numId w:val="2"/>
        </w:numPr>
      </w:pPr>
      <w:r>
        <w:t xml:space="preserve"> Is </w:t>
      </w:r>
      <w:r>
        <w:sym w:font="Mathematica1" w:char="F046"/>
      </w:r>
      <w:r>
        <w:t xml:space="preserve"> an isomorphism?</w:t>
      </w:r>
    </w:p>
    <w:p w:rsidR="00CF0368" w:rsidRDefault="00CF0368" w:rsidP="00CF0368">
      <w:pPr>
        <w:pStyle w:val="ListParagraph"/>
        <w:ind w:left="1080"/>
      </w:pPr>
    </w:p>
    <w:p w:rsidR="00CF0368" w:rsidRPr="00CF0368" w:rsidRDefault="00CF0368" w:rsidP="00CF0368">
      <w:pPr>
        <w:pStyle w:val="ListParagraph"/>
        <w:rPr>
          <w:i/>
          <w:color w:val="0070C0"/>
        </w:rPr>
      </w:pPr>
      <w:r w:rsidRPr="00CF0368">
        <w:rPr>
          <w:i/>
          <w:color w:val="0070C0"/>
        </w:rPr>
        <w:t xml:space="preserve">  Investigate each of the following functions by going through the list of f</w:t>
      </w:r>
      <w:r>
        <w:rPr>
          <w:i/>
          <w:color w:val="0070C0"/>
        </w:rPr>
        <w:t>ive</w:t>
      </w:r>
      <w:r w:rsidRPr="00CF0368">
        <w:rPr>
          <w:i/>
          <w:color w:val="0070C0"/>
        </w:rPr>
        <w:t xml:space="preserve"> questions in #2.</w:t>
      </w:r>
    </w:p>
    <w:p w:rsidR="00CF0368" w:rsidRDefault="00CF0368" w:rsidP="00CF0368">
      <w:pPr>
        <w:pStyle w:val="ListParagraph"/>
      </w:pPr>
    </w:p>
    <w:p w:rsidR="00CF0368" w:rsidRDefault="00CF0368" w:rsidP="00CF0368">
      <w:pPr>
        <w:pStyle w:val="ListParagraph"/>
        <w:numPr>
          <w:ilvl w:val="0"/>
          <w:numId w:val="1"/>
        </w:numPr>
      </w:pPr>
      <w:r>
        <w:t xml:space="preserve"> Let X be the space of all polynomials with real </w:t>
      </w:r>
      <w:proofErr w:type="spellStart"/>
      <w:r>
        <w:t>coefficents</w:t>
      </w:r>
      <w:proofErr w:type="spellEnd"/>
      <w:r>
        <w:t xml:space="preserve">.  </w:t>
      </w:r>
    </w:p>
    <w:p w:rsidR="00CF0368" w:rsidRDefault="00CF0368" w:rsidP="00CF0368">
      <w:pPr>
        <w:pStyle w:val="ListParagraph"/>
      </w:pPr>
      <w:r>
        <w:t>Let X and Y have one operation:  polynomial addition.</w:t>
      </w:r>
    </w:p>
    <w:p w:rsidR="00437BB9" w:rsidRDefault="00CF0368" w:rsidP="008B4406">
      <w:pPr>
        <w:pStyle w:val="ListParagraph"/>
      </w:pPr>
      <w:r>
        <w:t>Define F:</w:t>
      </w:r>
      <w:r w:rsidRPr="00CF0368">
        <w:t xml:space="preserve"> </w:t>
      </w:r>
      <w:r>
        <w:t>X → Y by the following</w:t>
      </w:r>
      <w:r w:rsidR="001E7EEE">
        <w:t xml:space="preserve"> rule</w:t>
      </w:r>
      <w:r>
        <w:t xml:space="preserve">:    for all p </w:t>
      </w:r>
      <w:r>
        <w:sym w:font="Mathematica1Mono" w:char="F0CE"/>
      </w:r>
      <w:r>
        <w:t xml:space="preserve"> X, </w:t>
      </w:r>
      <w:proofErr w:type="gramStart"/>
      <w:r>
        <w:t>F(</w:t>
      </w:r>
      <w:proofErr w:type="gramEnd"/>
      <w:r>
        <w:t>p) = F’</w:t>
      </w:r>
    </w:p>
    <w:p w:rsidR="008B4406" w:rsidRDefault="008B4406" w:rsidP="008B4406">
      <w:pPr>
        <w:pStyle w:val="ListParagraph"/>
      </w:pPr>
    </w:p>
    <w:p w:rsidR="002E61FD" w:rsidRDefault="001E7EEE" w:rsidP="008B4406">
      <w:pPr>
        <w:pStyle w:val="ListParagraph"/>
        <w:numPr>
          <w:ilvl w:val="0"/>
          <w:numId w:val="1"/>
        </w:numPr>
      </w:pPr>
      <w:r>
        <w:t>Are the following two graphs isomorphic?</w:t>
      </w:r>
    </w:p>
    <w:p w:rsidR="002E61FD" w:rsidRDefault="001E7EEE" w:rsidP="002E61FD">
      <w:pPr>
        <w:ind w:left="360"/>
      </w:pPr>
      <w:r>
        <w:rPr>
          <w:noProof/>
        </w:rPr>
        <w:drawing>
          <wp:inline distT="0" distB="0" distL="0" distR="0" wp14:anchorId="62E1C27D" wp14:editId="548EAEC3">
            <wp:extent cx="1055191" cy="1111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191" cy="113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FD" w:rsidRPr="008B4406" w:rsidRDefault="002E61FD" w:rsidP="008B4406">
      <w:pPr>
        <w:pStyle w:val="ListParagraph"/>
        <w:numPr>
          <w:ilvl w:val="0"/>
          <w:numId w:val="1"/>
        </w:numPr>
      </w:pPr>
      <w:r>
        <w:t>Let X be the set of polynomials of degree 2 or smaller</w:t>
      </w:r>
      <w:r w:rsidR="00E80C09">
        <w:t xml:space="preserve"> with real coefficients</w:t>
      </w:r>
      <w:r>
        <w:t>, endowed with the usual addition of polynomials.   Let Y be the set of 3</w:t>
      </w:r>
      <w:r>
        <w:sym w:font="Mathematica1Mono" w:char="F0B4"/>
      </w:r>
      <w:r>
        <w:t xml:space="preserve">1 column vectors, endowed with the usual </w:t>
      </w:r>
      <w:r w:rsidR="008B4406">
        <w:t>matrix</w:t>
      </w:r>
      <w:r>
        <w:t xml:space="preserve"> addition.</w:t>
      </w:r>
      <w:r w:rsidR="008B4406">
        <w:t xml:space="preserve">     </w:t>
      </w:r>
      <w:r>
        <w:t xml:space="preserve">Define G:  X → Y as </w:t>
      </w:r>
      <w:r w:rsidR="00E80C09">
        <w:t>follows:  For all a, b, c</w:t>
      </w:r>
      <w:r w:rsidR="00E80C09">
        <w:sym w:font="Mathematica1Mono" w:char="F0CE"/>
      </w:r>
      <w:r w:rsidR="00E80C09">
        <w:t xml:space="preserve">R     </w:t>
      </w:r>
      <w:proofErr w:type="gramStart"/>
      <w:r w:rsidR="00E80C09">
        <w:t>G(</w:t>
      </w:r>
      <w:proofErr w:type="gramEnd"/>
      <w:r w:rsidR="00E80C09">
        <w:t xml:space="preserve">a + </w:t>
      </w:r>
      <w:proofErr w:type="spellStart"/>
      <w:r w:rsidR="00E80C09">
        <w:t>bx</w:t>
      </w:r>
      <w:proofErr w:type="spellEnd"/>
      <w:r w:rsidR="00E80C09">
        <w:t xml:space="preserve"> + cx</w:t>
      </w:r>
      <w:r w:rsidR="00E80C09" w:rsidRPr="008B4406">
        <w:rPr>
          <w:vertAlign w:val="superscript"/>
        </w:rPr>
        <w:t>2</w:t>
      </w:r>
      <w:r w:rsidR="00E80C09">
        <w:t xml:space="preserve">)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 w:rsidR="00E80C09" w:rsidRPr="008B4406">
        <w:rPr>
          <w:rFonts w:eastAsiaTheme="minorEastAsia"/>
        </w:rPr>
        <w:t>.</w:t>
      </w:r>
    </w:p>
    <w:p w:rsidR="00E80C09" w:rsidRDefault="00E80C09" w:rsidP="00E80C09">
      <w:pPr>
        <w:pStyle w:val="ListParagraph"/>
        <w:numPr>
          <w:ilvl w:val="0"/>
          <w:numId w:val="1"/>
        </w:numPr>
      </w:pPr>
      <w:r>
        <w:lastRenderedPageBreak/>
        <w:t xml:space="preserve">  Let X and Y each be the set of complex numbers endowed with the usual addition and multiplication.  Note, here each set has two operations.</w:t>
      </w:r>
    </w:p>
    <w:p w:rsidR="00E80C09" w:rsidRPr="00E80C09" w:rsidRDefault="00E80C09" w:rsidP="00E80C09">
      <w:pPr>
        <w:pStyle w:val="ListParagraph"/>
        <w:rPr>
          <w:rFonts w:eastAsiaTheme="minorEastAsia"/>
        </w:rPr>
      </w:pPr>
      <w:r>
        <w:t>Define H:  X → Y as follows:   For all z</w:t>
      </w:r>
      <w:r>
        <w:sym w:font="Mathematica1Mono" w:char="F0CE"/>
      </w:r>
      <w:proofErr w:type="gramStart"/>
      <w:r>
        <w:t>X  H</w:t>
      </w:r>
      <w:proofErr w:type="gramEnd"/>
      <w:r>
        <w:t>(z) = conjugate of z.</w:t>
      </w:r>
    </w:p>
    <w:p w:rsidR="00E80C09" w:rsidRDefault="00E80C09" w:rsidP="00E80C09">
      <w:pPr>
        <w:pStyle w:val="ListParagraph"/>
      </w:pPr>
    </w:p>
    <w:p w:rsidR="00E80C09" w:rsidRDefault="00E80C09" w:rsidP="00E80C09">
      <w:pPr>
        <w:pStyle w:val="ListParagraph"/>
        <w:numPr>
          <w:ilvl w:val="0"/>
          <w:numId w:val="1"/>
        </w:numPr>
      </w:pPr>
      <w:r>
        <w:t xml:space="preserve"> Let X be the set of real numbers endowed with the usual addition.  Let Y be the set of all non-negative real numbers endowed with </w:t>
      </w:r>
      <w:r w:rsidR="004C259A">
        <w:t>the usual multiplication.</w:t>
      </w:r>
    </w:p>
    <w:p w:rsidR="004C259A" w:rsidRDefault="004C259A" w:rsidP="004C259A">
      <w:pPr>
        <w:pStyle w:val="ListParagraph"/>
      </w:pPr>
      <w:r>
        <w:t>Define T:  X → Y as follows:   For all s</w:t>
      </w:r>
      <w:r>
        <w:sym w:font="Mathematica1Mono" w:char="F0CE"/>
      </w:r>
      <w:proofErr w:type="gramStart"/>
      <w:r>
        <w:t>X  T</w:t>
      </w:r>
      <w:proofErr w:type="gramEnd"/>
      <w:r>
        <w:t>(s) = 2</w:t>
      </w:r>
      <w:r>
        <w:rPr>
          <w:vertAlign w:val="superscript"/>
        </w:rPr>
        <w:t>s</w:t>
      </w:r>
      <w:r>
        <w:t>.</w:t>
      </w:r>
    </w:p>
    <w:p w:rsidR="00F370D4" w:rsidRPr="004C259A" w:rsidRDefault="00F370D4" w:rsidP="004C259A">
      <w:pPr>
        <w:pStyle w:val="ListParagraph"/>
      </w:pPr>
    </w:p>
    <w:p w:rsidR="00F370D4" w:rsidRDefault="00F370D4" w:rsidP="00F370D4">
      <w:pPr>
        <w:pStyle w:val="ListParagraph"/>
        <w:numPr>
          <w:ilvl w:val="0"/>
          <w:numId w:val="1"/>
        </w:numPr>
      </w:pPr>
      <w:r>
        <w:t xml:space="preserve">  Are the following two graphs isomorphic?  </w:t>
      </w:r>
    </w:p>
    <w:p w:rsidR="00F370D4" w:rsidRDefault="00F370D4" w:rsidP="00F370D4">
      <w:r>
        <w:rPr>
          <w:noProof/>
        </w:rPr>
        <w:drawing>
          <wp:inline distT="0" distB="0" distL="0" distR="0" wp14:anchorId="47842314" wp14:editId="12E44F8E">
            <wp:extent cx="2687984" cy="1336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3464" cy="13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96" w:rsidRDefault="00816696" w:rsidP="008B4406">
      <w:pPr>
        <w:ind w:left="360"/>
      </w:pPr>
      <w:r>
        <w:t xml:space="preserve">11.  Are the following two graphs isomorphic?  </w:t>
      </w:r>
    </w:p>
    <w:p w:rsidR="00CF0368" w:rsidRDefault="006E2376" w:rsidP="00CF0368">
      <w:pPr>
        <w:pStyle w:val="ListParagraph"/>
      </w:pPr>
      <w:r>
        <w:rPr>
          <w:noProof/>
        </w:rPr>
        <w:drawing>
          <wp:inline distT="0" distB="0" distL="0" distR="0" wp14:anchorId="0F63BD3A" wp14:editId="06CEB474">
            <wp:extent cx="2180323" cy="154186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308" cy="15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68" w:rsidRDefault="00CF0368" w:rsidP="00CF0368"/>
    <w:p w:rsidR="001E7EEE" w:rsidRDefault="001E7EEE" w:rsidP="00CF0368"/>
    <w:p w:rsidR="001E7EEE" w:rsidRPr="00E2509C" w:rsidRDefault="00E2509C" w:rsidP="00E2509C">
      <w:pPr>
        <w:pStyle w:val="NormalWeb"/>
        <w:spacing w:before="0" w:beforeAutospacing="0" w:after="0" w:afterAutospacing="0" w:line="360" w:lineRule="auto"/>
        <w:ind w:left="720"/>
        <w:rPr>
          <w:color w:val="0070C0"/>
          <w:sz w:val="22"/>
          <w:szCs w:val="22"/>
        </w:rPr>
      </w:pPr>
      <w:r w:rsidRPr="00E2509C">
        <w:rPr>
          <w:i/>
          <w:color w:val="0070C0"/>
          <w:sz w:val="22"/>
          <w:szCs w:val="22"/>
        </w:rPr>
        <w:t>The origins of graph theory are humble, even frivolous.</w:t>
      </w:r>
      <w:r w:rsidRPr="00E2509C">
        <w:rPr>
          <w:rStyle w:val="apple-converted-space"/>
          <w:i/>
          <w:color w:val="0070C0"/>
          <w:sz w:val="22"/>
          <w:szCs w:val="22"/>
        </w:rPr>
        <w:t> </w:t>
      </w:r>
      <w:r w:rsidRPr="00E2509C">
        <w:rPr>
          <w:i/>
          <w:color w:val="0070C0"/>
          <w:sz w:val="22"/>
          <w:szCs w:val="22"/>
        </w:rPr>
        <w:br/>
      </w:r>
      <w:r w:rsidRPr="00E2509C">
        <w:rPr>
          <w:color w:val="0070C0"/>
          <w:sz w:val="22"/>
          <w:szCs w:val="22"/>
        </w:rPr>
        <w:t>- N. Biggs, E. K. Lloyd, and R. J. Wilson (</w:t>
      </w:r>
      <w:r w:rsidRPr="00E2509C">
        <w:rPr>
          <w:i/>
          <w:iCs/>
          <w:color w:val="0070C0"/>
          <w:sz w:val="22"/>
          <w:szCs w:val="22"/>
        </w:rPr>
        <w:t>Graph Theory: 1736-1937)</w:t>
      </w:r>
    </w:p>
    <w:p w:rsidR="00CF0368" w:rsidRPr="001E7EEE" w:rsidRDefault="001E7EEE" w:rsidP="001E7EEE">
      <w:pPr>
        <w:tabs>
          <w:tab w:val="left" w:pos="6686"/>
        </w:tabs>
      </w:pPr>
      <w:r>
        <w:tab/>
      </w:r>
    </w:p>
    <w:sectPr w:rsidR="00CF0368" w:rsidRPr="001E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B53"/>
    <w:multiLevelType w:val="hybridMultilevel"/>
    <w:tmpl w:val="68F03AF4"/>
    <w:lvl w:ilvl="0" w:tplc="2294E27C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629E7"/>
    <w:multiLevelType w:val="hybridMultilevel"/>
    <w:tmpl w:val="D00C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452E"/>
    <w:multiLevelType w:val="hybridMultilevel"/>
    <w:tmpl w:val="D00C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F9"/>
    <w:rsid w:val="00094F4E"/>
    <w:rsid w:val="00112A24"/>
    <w:rsid w:val="001E7EEE"/>
    <w:rsid w:val="002E61FD"/>
    <w:rsid w:val="00437BB9"/>
    <w:rsid w:val="004C259A"/>
    <w:rsid w:val="00676A9B"/>
    <w:rsid w:val="006E2376"/>
    <w:rsid w:val="00816696"/>
    <w:rsid w:val="008B4406"/>
    <w:rsid w:val="00C2260F"/>
    <w:rsid w:val="00CE41A1"/>
    <w:rsid w:val="00CF0368"/>
    <w:rsid w:val="00E2509C"/>
    <w:rsid w:val="00E80C09"/>
    <w:rsid w:val="00F17BF9"/>
    <w:rsid w:val="00F370D4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7A0D5-6AE1-45CC-B9C6-CD437E2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2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2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2</cp:revision>
  <cp:lastPrinted>2015-09-15T17:33:00Z</cp:lastPrinted>
  <dcterms:created xsi:type="dcterms:W3CDTF">2015-09-15T21:44:00Z</dcterms:created>
  <dcterms:modified xsi:type="dcterms:W3CDTF">2015-09-15T21:44:00Z</dcterms:modified>
</cp:coreProperties>
</file>