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CD" w:rsidRDefault="004E61CD" w:rsidP="004E61CD">
      <w:pPr>
        <w:rPr>
          <w:sz w:val="24"/>
          <w:szCs w:val="24"/>
        </w:rPr>
      </w:pPr>
    </w:p>
    <w:p w:rsidR="004E61CD" w:rsidRPr="00343EEE" w:rsidRDefault="004E61CD" w:rsidP="004E61CD">
      <w:pPr>
        <w:pStyle w:val="Heading1"/>
        <w:widowControl/>
        <w:rPr>
          <w:rFonts w:ascii="Algerian" w:hAnsi="Algerian"/>
          <w:color w:val="0000FF"/>
          <w:sz w:val="32"/>
          <w:szCs w:val="32"/>
        </w:rPr>
      </w:pPr>
      <w:r>
        <w:rPr>
          <w:rFonts w:ascii="Algerian" w:hAnsi="Algerian"/>
          <w:color w:val="0000FF"/>
          <w:sz w:val="32"/>
          <w:szCs w:val="32"/>
        </w:rPr>
        <w:t>Math 201</w:t>
      </w:r>
      <w:r w:rsidRPr="00343EEE">
        <w:rPr>
          <w:rFonts w:ascii="Algerian" w:hAnsi="Algerian"/>
          <w:color w:val="0000FF"/>
          <w:sz w:val="32"/>
          <w:szCs w:val="32"/>
        </w:rPr>
        <w:t xml:space="preserve">      </w:t>
      </w:r>
      <w:r w:rsidR="00AF0313">
        <w:rPr>
          <w:rFonts w:ascii="Algerian" w:hAnsi="Algerian"/>
          <w:color w:val="0000FF"/>
          <w:sz w:val="32"/>
          <w:szCs w:val="32"/>
        </w:rPr>
        <w:t xml:space="preserve">        </w:t>
      </w:r>
      <w:r>
        <w:rPr>
          <w:rFonts w:ascii="Algerian" w:hAnsi="Algerian"/>
          <w:color w:val="0000FF"/>
          <w:sz w:val="32"/>
          <w:szCs w:val="32"/>
        </w:rPr>
        <w:t xml:space="preserve">     </w:t>
      </w:r>
      <w:r w:rsidRPr="00343EEE">
        <w:rPr>
          <w:rFonts w:ascii="Algerian" w:hAnsi="Algerian"/>
          <w:color w:val="0000FF"/>
          <w:sz w:val="32"/>
          <w:szCs w:val="32"/>
        </w:rPr>
        <w:t xml:space="preserve">TEST </w:t>
      </w:r>
      <w:r w:rsidR="00AF0313">
        <w:rPr>
          <w:rFonts w:ascii="Algerian" w:hAnsi="Algerian"/>
          <w:color w:val="0000FF"/>
          <w:sz w:val="32"/>
          <w:szCs w:val="32"/>
        </w:rPr>
        <w:t>2-B    Take-home</w:t>
      </w:r>
      <w:r w:rsidRPr="00343EEE">
        <w:rPr>
          <w:rFonts w:ascii="Algerian" w:hAnsi="Algerian"/>
          <w:color w:val="0000FF"/>
          <w:sz w:val="32"/>
          <w:szCs w:val="32"/>
        </w:rPr>
        <w:t xml:space="preserve">     </w:t>
      </w:r>
      <w:r>
        <w:rPr>
          <w:rFonts w:ascii="Algerian" w:hAnsi="Algerian"/>
          <w:color w:val="0000FF"/>
          <w:sz w:val="32"/>
          <w:szCs w:val="32"/>
        </w:rPr>
        <w:t xml:space="preserve">            </w:t>
      </w:r>
      <w:r w:rsidR="00D856E9">
        <w:rPr>
          <w:rFonts w:ascii="Algerian" w:hAnsi="Algerian"/>
          <w:color w:val="0000FF"/>
          <w:sz w:val="32"/>
          <w:szCs w:val="32"/>
        </w:rPr>
        <w:t>29 October 2015</w:t>
      </w:r>
    </w:p>
    <w:p w:rsidR="004E61CD" w:rsidRPr="00343EEE" w:rsidRDefault="004E61CD" w:rsidP="004E61CD">
      <w:pPr>
        <w:rPr>
          <w:color w:val="0000FF"/>
          <w:sz w:val="32"/>
          <w:szCs w:val="32"/>
        </w:rPr>
      </w:pPr>
    </w:p>
    <w:p w:rsidR="004E61CD" w:rsidRPr="007B1EBB" w:rsidRDefault="004E61CD" w:rsidP="004E61CD"/>
    <w:p w:rsidR="004E61CD" w:rsidRDefault="004E61CD" w:rsidP="004E61CD">
      <w:pPr>
        <w:jc w:val="right"/>
        <w:rPr>
          <w:sz w:val="28"/>
        </w:rPr>
      </w:pPr>
      <w:r>
        <w:rPr>
          <w:sz w:val="28"/>
        </w:rPr>
        <w:t>Name:   ______________________</w:t>
      </w:r>
    </w:p>
    <w:p w:rsidR="004E61CD" w:rsidRDefault="004E61CD" w:rsidP="004E61CD">
      <w:pPr>
        <w:rPr>
          <w:rFonts w:ascii="Algerian" w:hAnsi="Algerian"/>
          <w:b/>
          <w:sz w:val="28"/>
        </w:rPr>
      </w:pPr>
    </w:p>
    <w:p w:rsidR="004E61CD" w:rsidRDefault="004E61CD" w:rsidP="004E61CD">
      <w:pPr>
        <w:rPr>
          <w:sz w:val="28"/>
        </w:rPr>
      </w:pPr>
      <w:r>
        <w:rPr>
          <w:rFonts w:ascii="Algerian" w:hAnsi="Algerian"/>
          <w:b/>
          <w:sz w:val="28"/>
        </w:rPr>
        <w:t xml:space="preserve">Instructions:  </w:t>
      </w:r>
      <w:r w:rsidRPr="00B272FD">
        <w:rPr>
          <w:sz w:val="28"/>
        </w:rPr>
        <w:t xml:space="preserve">This take-home test is due on </w:t>
      </w:r>
      <w:r w:rsidR="001403DE">
        <w:rPr>
          <w:b/>
          <w:i/>
          <w:sz w:val="28"/>
        </w:rPr>
        <w:t>T</w:t>
      </w:r>
      <w:r w:rsidR="001A1B57">
        <w:rPr>
          <w:b/>
          <w:i/>
          <w:sz w:val="28"/>
        </w:rPr>
        <w:t>hurs</w:t>
      </w:r>
      <w:r w:rsidR="001403DE">
        <w:rPr>
          <w:b/>
          <w:i/>
          <w:sz w:val="28"/>
        </w:rPr>
        <w:t>day</w:t>
      </w:r>
      <w:r w:rsidRPr="000359FA">
        <w:rPr>
          <w:b/>
          <w:i/>
          <w:sz w:val="28"/>
        </w:rPr>
        <w:t xml:space="preserve">, </w:t>
      </w:r>
      <w:r w:rsidR="001403DE">
        <w:rPr>
          <w:b/>
          <w:i/>
          <w:sz w:val="28"/>
        </w:rPr>
        <w:t xml:space="preserve">November </w:t>
      </w:r>
      <w:r w:rsidR="001A1B57">
        <w:rPr>
          <w:b/>
          <w:i/>
          <w:sz w:val="28"/>
        </w:rPr>
        <w:t>5</w:t>
      </w:r>
      <w:r w:rsidR="001A1B57" w:rsidRPr="001A1B57">
        <w:rPr>
          <w:b/>
          <w:i/>
          <w:sz w:val="28"/>
          <w:vertAlign w:val="superscript"/>
        </w:rPr>
        <w:t>th</w:t>
      </w:r>
      <w:r w:rsidRPr="000359FA">
        <w:rPr>
          <w:b/>
          <w:i/>
          <w:sz w:val="28"/>
        </w:rPr>
        <w:t xml:space="preserve">, at </w:t>
      </w:r>
      <w:r w:rsidR="001403DE">
        <w:rPr>
          <w:b/>
          <w:i/>
          <w:sz w:val="28"/>
        </w:rPr>
        <w:t>5 pm</w:t>
      </w:r>
      <w:r>
        <w:rPr>
          <w:sz w:val="28"/>
        </w:rPr>
        <w:t>.</w:t>
      </w:r>
      <w:r w:rsidRPr="00B272FD">
        <w:rPr>
          <w:sz w:val="28"/>
        </w:rPr>
        <w:t xml:space="preserve"> </w:t>
      </w:r>
      <w:r w:rsidR="001A1B57">
        <w:rPr>
          <w:sz w:val="28"/>
        </w:rPr>
        <w:t xml:space="preserve">You may speak with other students about these problems, consult other texts, or </w:t>
      </w:r>
      <w:r w:rsidR="00AF0313">
        <w:rPr>
          <w:sz w:val="28"/>
        </w:rPr>
        <w:t xml:space="preserve">the </w:t>
      </w:r>
      <w:r w:rsidR="001A1B57">
        <w:rPr>
          <w:sz w:val="28"/>
        </w:rPr>
        <w:t xml:space="preserve">web </w:t>
      </w:r>
      <w:r w:rsidR="001403DE">
        <w:rPr>
          <w:sz w:val="28"/>
        </w:rPr>
        <w:t xml:space="preserve">as long as you acknowledge </w:t>
      </w:r>
      <w:r w:rsidR="001A1B57">
        <w:rPr>
          <w:sz w:val="28"/>
        </w:rPr>
        <w:t>your</w:t>
      </w:r>
      <w:r w:rsidR="001403DE">
        <w:rPr>
          <w:sz w:val="28"/>
        </w:rPr>
        <w:t xml:space="preserve"> sources when you turn in the test</w:t>
      </w:r>
      <w:r>
        <w:rPr>
          <w:sz w:val="28"/>
        </w:rPr>
        <w:t>.</w:t>
      </w:r>
      <w:r w:rsidRPr="00B272FD">
        <w:rPr>
          <w:sz w:val="28"/>
        </w:rPr>
        <w:t xml:space="preserve"> </w:t>
      </w:r>
    </w:p>
    <w:p w:rsidR="004E61CD" w:rsidRDefault="004E61CD" w:rsidP="004E61CD">
      <w:pPr>
        <w:rPr>
          <w:sz w:val="28"/>
        </w:rPr>
      </w:pPr>
    </w:p>
    <w:p w:rsidR="004E61CD" w:rsidRDefault="008D4F7F" w:rsidP="004E61CD">
      <w:pPr>
        <w:rPr>
          <w:i/>
          <w:sz w:val="28"/>
        </w:rPr>
      </w:pPr>
      <w:r>
        <w:rPr>
          <w:i/>
          <w:sz w:val="28"/>
          <w:szCs w:val="28"/>
        </w:rPr>
        <w:t xml:space="preserve"> </w:t>
      </w:r>
    </w:p>
    <w:p w:rsidR="00AF0313" w:rsidRPr="002D4DC6" w:rsidRDefault="00AF0313" w:rsidP="002D4DC6">
      <w:pPr>
        <w:rPr>
          <w:i/>
          <w:sz w:val="28"/>
        </w:rPr>
      </w:pPr>
      <w:r>
        <w:rPr>
          <w:i/>
          <w:noProof/>
          <w:sz w:val="28"/>
        </w:rPr>
        <w:t xml:space="preserve"> </w:t>
      </w:r>
    </w:p>
    <w:p w:rsidR="00AF0313" w:rsidRDefault="00AF0313" w:rsidP="004E61CD">
      <w:pPr>
        <w:rPr>
          <w:sz w:val="28"/>
          <w:szCs w:val="28"/>
        </w:rPr>
      </w:pPr>
    </w:p>
    <w:p w:rsidR="008D4F7F" w:rsidRDefault="008D4F7F" w:rsidP="008D4F7F">
      <w:pPr>
        <w:rPr>
          <w:i/>
          <w:sz w:val="28"/>
          <w:szCs w:val="28"/>
        </w:rPr>
      </w:pPr>
      <w:r w:rsidRPr="009E04A7">
        <w:rPr>
          <w:i/>
          <w:sz w:val="28"/>
          <w:szCs w:val="28"/>
        </w:rPr>
        <w:t xml:space="preserve">Answer any </w:t>
      </w:r>
      <w:r>
        <w:rPr>
          <w:i/>
          <w:sz w:val="28"/>
          <w:szCs w:val="28"/>
        </w:rPr>
        <w:t>5</w:t>
      </w:r>
      <w:r w:rsidRPr="009E04A7">
        <w:rPr>
          <w:i/>
          <w:sz w:val="28"/>
          <w:szCs w:val="28"/>
        </w:rPr>
        <w:t xml:space="preserve"> of the </w:t>
      </w:r>
      <w:r>
        <w:rPr>
          <w:i/>
          <w:sz w:val="28"/>
          <w:szCs w:val="28"/>
        </w:rPr>
        <w:t>6 problems</w:t>
      </w:r>
      <w:r w:rsidRPr="009E04A7">
        <w:rPr>
          <w:i/>
          <w:sz w:val="28"/>
          <w:szCs w:val="28"/>
        </w:rPr>
        <w:t>.</w:t>
      </w:r>
      <w:r w:rsidRPr="00DD4AEF">
        <w:rPr>
          <w:i/>
          <w:sz w:val="28"/>
          <w:szCs w:val="28"/>
        </w:rPr>
        <w:t xml:space="preserve">  (You will be given extra credit for answering </w:t>
      </w:r>
      <w:r>
        <w:rPr>
          <w:i/>
          <w:sz w:val="28"/>
          <w:szCs w:val="28"/>
        </w:rPr>
        <w:t xml:space="preserve">all seven problems.) </w:t>
      </w:r>
    </w:p>
    <w:p w:rsidR="008D4F7F" w:rsidRDefault="008D4F7F" w:rsidP="008D4F7F">
      <w:pPr>
        <w:rPr>
          <w:i/>
          <w:sz w:val="28"/>
        </w:rPr>
      </w:pPr>
    </w:p>
    <w:p w:rsidR="004E61CD" w:rsidRPr="002274E2" w:rsidRDefault="00AF0313" w:rsidP="004E61CD">
      <w:pPr>
        <w:rPr>
          <w:sz w:val="28"/>
          <w:szCs w:val="28"/>
        </w:rPr>
      </w:pPr>
      <w:r>
        <w:rPr>
          <w:i/>
          <w:noProof/>
          <w:sz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1629410" cy="1835150"/>
            <wp:effectExtent l="0" t="0" r="8890" b="0"/>
            <wp:wrapSquare wrapText="bothSides"/>
            <wp:docPr id="1" name="Picture 1" descr="MC9001836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8369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9410" cy="1835150"/>
                    </a:xfrm>
                    <a:prstGeom prst="rect">
                      <a:avLst/>
                    </a:prstGeom>
                    <a:noFill/>
                    <a:ln>
                      <a:noFill/>
                    </a:ln>
                  </pic:spPr>
                </pic:pic>
              </a:graphicData>
            </a:graphic>
          </wp:anchor>
        </w:drawing>
      </w:r>
      <w:r w:rsidR="004E61CD" w:rsidRPr="002274E2">
        <w:rPr>
          <w:i/>
          <w:sz w:val="28"/>
          <w:szCs w:val="28"/>
        </w:rPr>
        <w:t xml:space="preserve">To receive credit, you must </w:t>
      </w:r>
      <w:r w:rsidRPr="002274E2">
        <w:rPr>
          <w:i/>
          <w:sz w:val="28"/>
          <w:szCs w:val="28"/>
        </w:rPr>
        <w:t>show your</w:t>
      </w:r>
      <w:r w:rsidR="004E61CD" w:rsidRPr="002274E2">
        <w:rPr>
          <w:i/>
          <w:sz w:val="28"/>
          <w:szCs w:val="28"/>
        </w:rPr>
        <w:t xml:space="preserve"> work!</w:t>
      </w:r>
    </w:p>
    <w:p w:rsidR="009C1BDD" w:rsidRPr="00557633" w:rsidRDefault="004E61CD" w:rsidP="009C1BDD">
      <w:pPr>
        <w:rPr>
          <w:b/>
          <w:color w:val="0000FF"/>
          <w:sz w:val="32"/>
          <w:szCs w:val="32"/>
        </w:rPr>
      </w:pPr>
      <w:r>
        <w:rPr>
          <w:sz w:val="28"/>
          <w:szCs w:val="28"/>
        </w:rPr>
        <w:t xml:space="preserve">  </w:t>
      </w:r>
    </w:p>
    <w:p w:rsidR="009C1BDD" w:rsidRDefault="009C1BDD" w:rsidP="009C1BDD">
      <w:pPr>
        <w:rPr>
          <w:sz w:val="28"/>
        </w:rPr>
      </w:pPr>
    </w:p>
    <w:p w:rsidR="009C1BDD" w:rsidRDefault="009C1BDD" w:rsidP="009C1BDD">
      <w:pPr>
        <w:jc w:val="center"/>
        <w:rPr>
          <w:sz w:val="28"/>
        </w:rPr>
      </w:pPr>
      <w:r>
        <w:rPr>
          <w:noProof/>
          <w:sz w:val="28"/>
        </w:rPr>
        <w:drawing>
          <wp:inline distT="0" distB="0" distL="0" distR="0">
            <wp:extent cx="1854835" cy="1229995"/>
            <wp:effectExtent l="0" t="0" r="0" b="8255"/>
            <wp:docPr id="5" name="Picture 5" descr="MC900436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614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229995"/>
                    </a:xfrm>
                    <a:prstGeom prst="rect">
                      <a:avLst/>
                    </a:prstGeom>
                    <a:noFill/>
                    <a:ln>
                      <a:noFill/>
                    </a:ln>
                  </pic:spPr>
                </pic:pic>
              </a:graphicData>
            </a:graphic>
          </wp:inline>
        </w:drawing>
      </w:r>
    </w:p>
    <w:p w:rsidR="009C1BDD" w:rsidRDefault="009C1BDD" w:rsidP="009C1BDD">
      <w:pPr>
        <w:jc w:val="right"/>
        <w:rPr>
          <w:sz w:val="28"/>
        </w:rPr>
      </w:pPr>
      <w:r>
        <w:rPr>
          <w:sz w:val="28"/>
        </w:rPr>
        <w:t>Name:   _______________________</w:t>
      </w:r>
    </w:p>
    <w:p w:rsidR="009C1BDD" w:rsidRDefault="009C1BDD" w:rsidP="009C1BDD">
      <w:pPr>
        <w:jc w:val="right"/>
        <w:rPr>
          <w:sz w:val="28"/>
        </w:rPr>
      </w:pPr>
    </w:p>
    <w:p w:rsidR="00F27E7B" w:rsidRPr="00B3032B" w:rsidRDefault="008D4F7F" w:rsidP="00B3032B">
      <w:pPr>
        <w:pStyle w:val="PlainText"/>
        <w:ind w:left="1008" w:right="1008"/>
        <w:rPr>
          <w:rFonts w:ascii="Times New Roman" w:eastAsia="MS Mincho" w:hAnsi="Times New Roman"/>
          <w:sz w:val="24"/>
          <w:szCs w:val="24"/>
        </w:rPr>
      </w:pPr>
      <w:r>
        <w:rPr>
          <w:rFonts w:ascii="Times New Roman" w:eastAsia="MS Mincho" w:hAnsi="Times New Roman"/>
          <w:sz w:val="24"/>
          <w:szCs w:val="24"/>
        </w:rPr>
        <w:t xml:space="preserve"> </w:t>
      </w:r>
    </w:p>
    <w:p w:rsidR="00B3032B" w:rsidRPr="00B3032B" w:rsidRDefault="00F27E7B" w:rsidP="00B3032B">
      <w:pPr>
        <w:pStyle w:val="ListParagraph"/>
        <w:numPr>
          <w:ilvl w:val="0"/>
          <w:numId w:val="18"/>
        </w:numPr>
        <w:spacing w:line="360" w:lineRule="auto"/>
        <w:rPr>
          <w:sz w:val="24"/>
          <w:szCs w:val="24"/>
        </w:rPr>
      </w:pPr>
      <w:r w:rsidRPr="00B3032B">
        <w:rPr>
          <w:color w:val="444444"/>
          <w:sz w:val="24"/>
          <w:szCs w:val="24"/>
          <w:shd w:val="clear" w:color="auto" w:fill="FFFFFF"/>
        </w:rPr>
        <w:t xml:space="preserve">  </w:t>
      </w:r>
      <w:r w:rsidR="00B3032B" w:rsidRPr="00B3032B">
        <w:rPr>
          <w:color w:val="444444"/>
          <w:sz w:val="24"/>
          <w:szCs w:val="24"/>
          <w:shd w:val="clear" w:color="auto" w:fill="FFFFFF"/>
        </w:rPr>
        <w:t xml:space="preserve">AlphaVille High School </w:t>
      </w:r>
      <w:r w:rsidR="002D4DC6">
        <w:rPr>
          <w:color w:val="444444"/>
          <w:sz w:val="24"/>
          <w:szCs w:val="24"/>
          <w:shd w:val="clear" w:color="auto" w:fill="FFFFFF"/>
        </w:rPr>
        <w:t xml:space="preserve">currently </w:t>
      </w:r>
      <w:r w:rsidR="00B3032B" w:rsidRPr="00B3032B">
        <w:rPr>
          <w:color w:val="444444"/>
          <w:sz w:val="24"/>
          <w:szCs w:val="24"/>
          <w:shd w:val="clear" w:color="auto" w:fill="FFFFFF"/>
        </w:rPr>
        <w:t>has 85 seniors, each of whom plays on at least one of the school’s three varsity sports teams:   football, baseball, and lacrosse.  There are 74 on the football team; 26 on the baseball team; 17 on both the football and lacrosse teams; 18 on both the baseball and football teams; and 13 on both the baseball and lacrosse teams.  Compute the number of seniors playing all three sports if you are told that twice this number are members of the lacrosse team.</w:t>
      </w:r>
    </w:p>
    <w:p w:rsidR="00B3032B" w:rsidRPr="00B3032B" w:rsidRDefault="00B3032B" w:rsidP="00B3032B">
      <w:pPr>
        <w:pStyle w:val="ListParagraph"/>
        <w:spacing w:line="360" w:lineRule="auto"/>
        <w:ind w:left="450"/>
        <w:rPr>
          <w:sz w:val="24"/>
          <w:szCs w:val="24"/>
        </w:rPr>
      </w:pPr>
    </w:p>
    <w:p w:rsidR="002D4DC6" w:rsidRPr="002D4DC6" w:rsidRDefault="00D55DAC" w:rsidP="002D4DC6">
      <w:pPr>
        <w:pStyle w:val="ListParagraph"/>
        <w:numPr>
          <w:ilvl w:val="0"/>
          <w:numId w:val="18"/>
        </w:numPr>
        <w:spacing w:line="360" w:lineRule="auto"/>
        <w:rPr>
          <w:sz w:val="24"/>
          <w:szCs w:val="24"/>
        </w:rPr>
      </w:pPr>
      <w:r w:rsidRPr="00B3032B">
        <w:rPr>
          <w:color w:val="444444"/>
          <w:sz w:val="24"/>
          <w:szCs w:val="24"/>
          <w:shd w:val="clear" w:color="auto" w:fill="FFFFFF"/>
        </w:rPr>
        <w:t xml:space="preserve"> </w:t>
      </w:r>
      <w:r w:rsidR="00E26FE5" w:rsidRPr="00B3032B">
        <w:rPr>
          <w:color w:val="444444"/>
          <w:sz w:val="24"/>
          <w:szCs w:val="24"/>
          <w:shd w:val="clear" w:color="auto" w:fill="FFFFFF"/>
        </w:rPr>
        <w:t>A</w:t>
      </w:r>
      <w:r w:rsidR="002D4DC6">
        <w:rPr>
          <w:color w:val="444444"/>
          <w:sz w:val="24"/>
          <w:szCs w:val="24"/>
          <w:shd w:val="clear" w:color="auto" w:fill="FFFFFF"/>
        </w:rPr>
        <w:t>lbertine owns a</w:t>
      </w:r>
      <w:r w:rsidR="00E26FE5" w:rsidRPr="00B3032B">
        <w:rPr>
          <w:rStyle w:val="apple-converted-space"/>
          <w:color w:val="444444"/>
          <w:sz w:val="24"/>
          <w:szCs w:val="24"/>
          <w:shd w:val="clear" w:color="auto" w:fill="FFFFFF"/>
        </w:rPr>
        <w:t>  </w:t>
      </w:r>
      <w:r w:rsidR="00B3032B">
        <w:rPr>
          <w:rStyle w:val="apple-converted-space"/>
          <w:color w:val="444444"/>
          <w:sz w:val="24"/>
          <w:szCs w:val="24"/>
          <w:shd w:val="clear" w:color="auto" w:fill="FFFFFF"/>
        </w:rPr>
        <w:t xml:space="preserve">7 </w:t>
      </w:r>
      <w:r w:rsidR="00B3032B">
        <w:rPr>
          <w:rStyle w:val="apple-converted-space"/>
          <w:color w:val="444444"/>
          <w:sz w:val="24"/>
          <w:szCs w:val="24"/>
          <w:shd w:val="clear" w:color="auto" w:fill="FFFFFF"/>
        </w:rPr>
        <w:sym w:font="Mathematica1" w:char="F089"/>
      </w:r>
      <w:r w:rsidR="00B3032B">
        <w:rPr>
          <w:rStyle w:val="apple-converted-space"/>
          <w:color w:val="444444"/>
          <w:sz w:val="24"/>
          <w:szCs w:val="24"/>
          <w:shd w:val="clear" w:color="auto" w:fill="FFFFFF"/>
        </w:rPr>
        <w:t xml:space="preserve"> 1</w:t>
      </w:r>
      <w:r w:rsidR="002D4DC6">
        <w:rPr>
          <w:rStyle w:val="apple-converted-space"/>
          <w:color w:val="444444"/>
          <w:sz w:val="24"/>
          <w:szCs w:val="24"/>
          <w:shd w:val="clear" w:color="auto" w:fill="FFFFFF"/>
        </w:rPr>
        <w:t xml:space="preserve"> wooden </w:t>
      </w:r>
      <w:r w:rsidR="00E26FE5" w:rsidRPr="00B3032B">
        <w:rPr>
          <w:color w:val="444444"/>
          <w:sz w:val="24"/>
          <w:szCs w:val="24"/>
          <w:shd w:val="clear" w:color="auto" w:fill="FFFFFF"/>
        </w:rPr>
        <w:t xml:space="preserve">board </w:t>
      </w:r>
      <w:r w:rsidR="002D4DC6">
        <w:rPr>
          <w:color w:val="444444"/>
          <w:sz w:val="24"/>
          <w:szCs w:val="24"/>
          <w:shd w:val="clear" w:color="auto" w:fill="FFFFFF"/>
        </w:rPr>
        <w:t>that is</w:t>
      </w:r>
      <w:r w:rsidR="00E26FE5" w:rsidRPr="00B3032B">
        <w:rPr>
          <w:color w:val="444444"/>
          <w:sz w:val="24"/>
          <w:szCs w:val="24"/>
          <w:shd w:val="clear" w:color="auto" w:fill="FFFFFF"/>
        </w:rPr>
        <w:t xml:space="preserve"> completely covered by</w:t>
      </w:r>
      <w:r w:rsidR="00E26FE5" w:rsidRPr="00B3032B">
        <w:rPr>
          <w:rStyle w:val="apple-converted-space"/>
          <w:color w:val="444444"/>
          <w:sz w:val="24"/>
          <w:szCs w:val="24"/>
          <w:shd w:val="clear" w:color="auto" w:fill="FFFFFF"/>
        </w:rPr>
        <w:t> </w:t>
      </w:r>
      <w:r w:rsidR="00E26FE5" w:rsidRPr="00B3032B">
        <w:rPr>
          <w:noProof/>
          <w:sz w:val="24"/>
          <w:szCs w:val="24"/>
        </w:rPr>
        <w:drawing>
          <wp:inline distT="0" distB="0" distL="0" distR="0">
            <wp:extent cx="438150" cy="116205"/>
            <wp:effectExtent l="0" t="0" r="0" b="0"/>
            <wp:docPr id="19" name="Picture 19" descr="$m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 \time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16205"/>
                    </a:xfrm>
                    <a:prstGeom prst="rect">
                      <a:avLst/>
                    </a:prstGeom>
                    <a:noFill/>
                    <a:ln>
                      <a:noFill/>
                    </a:ln>
                  </pic:spPr>
                </pic:pic>
              </a:graphicData>
            </a:graphic>
          </wp:inline>
        </w:drawing>
      </w:r>
      <w:r w:rsidR="00E26FE5" w:rsidRPr="00B3032B">
        <w:rPr>
          <w:rStyle w:val="apple-converted-space"/>
          <w:color w:val="444444"/>
          <w:sz w:val="24"/>
          <w:szCs w:val="24"/>
          <w:shd w:val="clear" w:color="auto" w:fill="FFFFFF"/>
        </w:rPr>
        <w:t> </w:t>
      </w:r>
      <w:r w:rsidR="00E26FE5" w:rsidRPr="00B3032B">
        <w:rPr>
          <w:color w:val="444444"/>
          <w:sz w:val="24"/>
          <w:szCs w:val="24"/>
          <w:shd w:val="clear" w:color="auto" w:fill="FFFFFF"/>
        </w:rPr>
        <w:t>tiles without overlap; each tile may cover any number of consecutive squares, and each tile lies completely on the board</w:t>
      </w:r>
      <w:r w:rsidRPr="00B3032B">
        <w:rPr>
          <w:color w:val="444444"/>
          <w:sz w:val="24"/>
          <w:szCs w:val="24"/>
          <w:shd w:val="clear" w:color="auto" w:fill="FFFFFF"/>
        </w:rPr>
        <w:t>.</w:t>
      </w:r>
      <w:r w:rsidR="00E26FE5" w:rsidRPr="00B3032B">
        <w:rPr>
          <w:color w:val="444444"/>
          <w:sz w:val="24"/>
          <w:szCs w:val="24"/>
          <w:shd w:val="clear" w:color="auto" w:fill="FFFFFF"/>
        </w:rPr>
        <w:t xml:space="preserve"> Each tile is either red, blue, or green</w:t>
      </w:r>
      <w:r w:rsidRPr="00B3032B">
        <w:rPr>
          <w:color w:val="444444"/>
          <w:sz w:val="24"/>
          <w:szCs w:val="24"/>
          <w:shd w:val="clear" w:color="auto" w:fill="FFFFFF"/>
        </w:rPr>
        <w:t xml:space="preserve">. </w:t>
      </w:r>
      <w:r w:rsidR="00E26FE5" w:rsidRPr="00B3032B">
        <w:rPr>
          <w:color w:val="444444"/>
          <w:sz w:val="24"/>
          <w:szCs w:val="24"/>
          <w:shd w:val="clear" w:color="auto" w:fill="FFFFFF"/>
        </w:rPr>
        <w:t>Let</w:t>
      </w:r>
      <w:r w:rsidR="00E26FE5" w:rsidRPr="00B3032B">
        <w:rPr>
          <w:rStyle w:val="apple-converted-space"/>
          <w:color w:val="444444"/>
          <w:sz w:val="24"/>
          <w:szCs w:val="24"/>
          <w:shd w:val="clear" w:color="auto" w:fill="FFFFFF"/>
        </w:rPr>
        <w:t> </w:t>
      </w:r>
      <w:r w:rsidR="00E26FE5" w:rsidRPr="00B3032B">
        <w:rPr>
          <w:noProof/>
          <w:sz w:val="24"/>
          <w:szCs w:val="24"/>
        </w:rPr>
        <w:drawing>
          <wp:inline distT="0" distB="0" distL="0" distR="0">
            <wp:extent cx="154305" cy="116205"/>
            <wp:effectExtent l="0" t="0" r="0" b="0"/>
            <wp:docPr id="18" name="Picture 18"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16205"/>
                    </a:xfrm>
                    <a:prstGeom prst="rect">
                      <a:avLst/>
                    </a:prstGeom>
                    <a:noFill/>
                    <a:ln>
                      <a:noFill/>
                    </a:ln>
                  </pic:spPr>
                </pic:pic>
              </a:graphicData>
            </a:graphic>
          </wp:inline>
        </w:drawing>
      </w:r>
      <w:r w:rsidR="00E26FE5" w:rsidRPr="00B3032B">
        <w:rPr>
          <w:rStyle w:val="apple-converted-space"/>
          <w:color w:val="444444"/>
          <w:sz w:val="24"/>
          <w:szCs w:val="24"/>
          <w:shd w:val="clear" w:color="auto" w:fill="FFFFFF"/>
        </w:rPr>
        <w:t> </w:t>
      </w:r>
      <w:r w:rsidR="00E26FE5" w:rsidRPr="00B3032B">
        <w:rPr>
          <w:color w:val="444444"/>
          <w:sz w:val="24"/>
          <w:szCs w:val="24"/>
          <w:shd w:val="clear" w:color="auto" w:fill="FFFFFF"/>
        </w:rPr>
        <w:t>be the number of tilings of the</w:t>
      </w:r>
      <w:r w:rsidR="00E26FE5" w:rsidRPr="00B3032B">
        <w:rPr>
          <w:rStyle w:val="apple-converted-space"/>
          <w:color w:val="444444"/>
          <w:sz w:val="24"/>
          <w:szCs w:val="24"/>
          <w:shd w:val="clear" w:color="auto" w:fill="FFFFFF"/>
        </w:rPr>
        <w:t> </w:t>
      </w:r>
      <w:r w:rsidR="00E26FE5" w:rsidRPr="00B3032B">
        <w:rPr>
          <w:noProof/>
          <w:sz w:val="24"/>
          <w:szCs w:val="24"/>
        </w:rPr>
        <w:drawing>
          <wp:inline distT="0" distB="0" distL="0" distR="0">
            <wp:extent cx="373380" cy="116205"/>
            <wp:effectExtent l="0" t="0" r="7620" b="0"/>
            <wp:docPr id="17" name="Picture 17" descr="$7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7 \time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 cy="116205"/>
                    </a:xfrm>
                    <a:prstGeom prst="rect">
                      <a:avLst/>
                    </a:prstGeom>
                    <a:noFill/>
                    <a:ln>
                      <a:noFill/>
                    </a:ln>
                  </pic:spPr>
                </pic:pic>
              </a:graphicData>
            </a:graphic>
          </wp:inline>
        </w:drawing>
      </w:r>
      <w:r w:rsidR="00E26FE5" w:rsidRPr="00B3032B">
        <w:rPr>
          <w:rStyle w:val="apple-converted-space"/>
          <w:color w:val="444444"/>
          <w:sz w:val="24"/>
          <w:szCs w:val="24"/>
          <w:shd w:val="clear" w:color="auto" w:fill="FFFFFF"/>
        </w:rPr>
        <w:t> </w:t>
      </w:r>
      <w:r w:rsidR="00E26FE5" w:rsidRPr="00B3032B">
        <w:rPr>
          <w:color w:val="444444"/>
          <w:sz w:val="24"/>
          <w:szCs w:val="24"/>
          <w:shd w:val="clear" w:color="auto" w:fill="FFFFFF"/>
        </w:rPr>
        <w:t>board in which all three colors are used at least once</w:t>
      </w:r>
      <w:r w:rsidRPr="00B3032B">
        <w:rPr>
          <w:color w:val="444444"/>
          <w:sz w:val="24"/>
          <w:szCs w:val="24"/>
          <w:shd w:val="clear" w:color="auto" w:fill="FFFFFF"/>
        </w:rPr>
        <w:t>.</w:t>
      </w:r>
      <w:r w:rsidR="00E26FE5" w:rsidRPr="00B3032B">
        <w:rPr>
          <w:color w:val="444444"/>
          <w:sz w:val="24"/>
          <w:szCs w:val="24"/>
          <w:shd w:val="clear" w:color="auto" w:fill="FFFFFF"/>
        </w:rPr>
        <w:t xml:space="preserve"> For example, a</w:t>
      </w:r>
      <w:r w:rsidR="00E26FE5" w:rsidRPr="00B3032B">
        <w:rPr>
          <w:rStyle w:val="apple-converted-space"/>
          <w:color w:val="444444"/>
          <w:sz w:val="24"/>
          <w:szCs w:val="24"/>
          <w:shd w:val="clear" w:color="auto" w:fill="FFFFFF"/>
        </w:rPr>
        <w:t> </w:t>
      </w:r>
      <w:r w:rsidR="00E26FE5" w:rsidRPr="00B3032B">
        <w:rPr>
          <w:noProof/>
          <w:sz w:val="24"/>
          <w:szCs w:val="24"/>
        </w:rPr>
        <w:drawing>
          <wp:inline distT="0" distB="0" distL="0" distR="0">
            <wp:extent cx="373380" cy="116205"/>
            <wp:effectExtent l="0" t="0" r="7620" b="0"/>
            <wp:docPr id="16" name="Picture 16" descr="$1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time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 cy="116205"/>
                    </a:xfrm>
                    <a:prstGeom prst="rect">
                      <a:avLst/>
                    </a:prstGeom>
                    <a:noFill/>
                    <a:ln>
                      <a:noFill/>
                    </a:ln>
                  </pic:spPr>
                </pic:pic>
              </a:graphicData>
            </a:graphic>
          </wp:inline>
        </w:drawing>
      </w:r>
      <w:r w:rsidR="00E26FE5" w:rsidRPr="00B3032B">
        <w:rPr>
          <w:rStyle w:val="apple-converted-space"/>
          <w:color w:val="444444"/>
          <w:sz w:val="24"/>
          <w:szCs w:val="24"/>
          <w:shd w:val="clear" w:color="auto" w:fill="FFFFFF"/>
        </w:rPr>
        <w:t> </w:t>
      </w:r>
      <w:r w:rsidR="00E26FE5" w:rsidRPr="00B3032B">
        <w:rPr>
          <w:color w:val="444444"/>
          <w:sz w:val="24"/>
          <w:szCs w:val="24"/>
          <w:shd w:val="clear" w:color="auto" w:fill="FFFFFF"/>
        </w:rPr>
        <w:t>red tile followed by a</w:t>
      </w:r>
      <w:r w:rsidR="00E26FE5" w:rsidRPr="00B3032B">
        <w:rPr>
          <w:rStyle w:val="apple-converted-space"/>
          <w:color w:val="444444"/>
          <w:sz w:val="24"/>
          <w:szCs w:val="24"/>
          <w:shd w:val="clear" w:color="auto" w:fill="FFFFFF"/>
        </w:rPr>
        <w:t> </w:t>
      </w:r>
      <w:r w:rsidR="00E26FE5" w:rsidRPr="00B3032B">
        <w:rPr>
          <w:noProof/>
          <w:sz w:val="24"/>
          <w:szCs w:val="24"/>
        </w:rPr>
        <w:drawing>
          <wp:inline distT="0" distB="0" distL="0" distR="0">
            <wp:extent cx="373380" cy="116205"/>
            <wp:effectExtent l="0" t="0" r="7620" b="0"/>
            <wp:docPr id="15" name="Picture 15" descr="$2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 \time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 cy="116205"/>
                    </a:xfrm>
                    <a:prstGeom prst="rect">
                      <a:avLst/>
                    </a:prstGeom>
                    <a:noFill/>
                    <a:ln>
                      <a:noFill/>
                    </a:ln>
                  </pic:spPr>
                </pic:pic>
              </a:graphicData>
            </a:graphic>
          </wp:inline>
        </w:drawing>
      </w:r>
      <w:r w:rsidR="00E26FE5" w:rsidRPr="00B3032B">
        <w:rPr>
          <w:rStyle w:val="apple-converted-space"/>
          <w:color w:val="444444"/>
          <w:sz w:val="24"/>
          <w:szCs w:val="24"/>
          <w:shd w:val="clear" w:color="auto" w:fill="FFFFFF"/>
        </w:rPr>
        <w:t> </w:t>
      </w:r>
      <w:r w:rsidR="00E26FE5" w:rsidRPr="00B3032B">
        <w:rPr>
          <w:color w:val="444444"/>
          <w:sz w:val="24"/>
          <w:szCs w:val="24"/>
          <w:shd w:val="clear" w:color="auto" w:fill="FFFFFF"/>
        </w:rPr>
        <w:t>green tile, a</w:t>
      </w:r>
      <w:r w:rsidR="00E26FE5" w:rsidRPr="00B3032B">
        <w:rPr>
          <w:rStyle w:val="apple-converted-space"/>
          <w:color w:val="444444"/>
          <w:sz w:val="24"/>
          <w:szCs w:val="24"/>
          <w:shd w:val="clear" w:color="auto" w:fill="FFFFFF"/>
        </w:rPr>
        <w:t> </w:t>
      </w:r>
      <w:r w:rsidR="00E26FE5" w:rsidRPr="00B3032B">
        <w:rPr>
          <w:noProof/>
          <w:sz w:val="24"/>
          <w:szCs w:val="24"/>
        </w:rPr>
        <w:drawing>
          <wp:inline distT="0" distB="0" distL="0" distR="0">
            <wp:extent cx="373380" cy="116205"/>
            <wp:effectExtent l="0" t="0" r="7620" b="0"/>
            <wp:docPr id="14" name="Picture 14" descr="$1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 \time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 cy="116205"/>
                    </a:xfrm>
                    <a:prstGeom prst="rect">
                      <a:avLst/>
                    </a:prstGeom>
                    <a:noFill/>
                    <a:ln>
                      <a:noFill/>
                    </a:ln>
                  </pic:spPr>
                </pic:pic>
              </a:graphicData>
            </a:graphic>
          </wp:inline>
        </w:drawing>
      </w:r>
      <w:r w:rsidR="00E26FE5" w:rsidRPr="00B3032B">
        <w:rPr>
          <w:rStyle w:val="apple-converted-space"/>
          <w:color w:val="444444"/>
          <w:sz w:val="24"/>
          <w:szCs w:val="24"/>
          <w:shd w:val="clear" w:color="auto" w:fill="FFFFFF"/>
        </w:rPr>
        <w:t> </w:t>
      </w:r>
      <w:r w:rsidR="00E26FE5" w:rsidRPr="00B3032B">
        <w:rPr>
          <w:color w:val="444444"/>
          <w:sz w:val="24"/>
          <w:szCs w:val="24"/>
          <w:shd w:val="clear" w:color="auto" w:fill="FFFFFF"/>
        </w:rPr>
        <w:t>green tile, a</w:t>
      </w:r>
      <w:r w:rsidR="00E26FE5" w:rsidRPr="00B3032B">
        <w:rPr>
          <w:rStyle w:val="apple-converted-space"/>
          <w:color w:val="444444"/>
          <w:sz w:val="24"/>
          <w:szCs w:val="24"/>
          <w:shd w:val="clear" w:color="auto" w:fill="FFFFFF"/>
        </w:rPr>
        <w:t> </w:t>
      </w:r>
      <w:r w:rsidR="00E26FE5" w:rsidRPr="00B3032B">
        <w:rPr>
          <w:noProof/>
          <w:sz w:val="24"/>
          <w:szCs w:val="24"/>
        </w:rPr>
        <w:drawing>
          <wp:inline distT="0" distB="0" distL="0" distR="0">
            <wp:extent cx="373380" cy="116205"/>
            <wp:effectExtent l="0" t="0" r="7620" b="0"/>
            <wp:docPr id="13" name="Picture 13" descr="$2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 \time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 cy="116205"/>
                    </a:xfrm>
                    <a:prstGeom prst="rect">
                      <a:avLst/>
                    </a:prstGeom>
                    <a:noFill/>
                    <a:ln>
                      <a:noFill/>
                    </a:ln>
                  </pic:spPr>
                </pic:pic>
              </a:graphicData>
            </a:graphic>
          </wp:inline>
        </w:drawing>
      </w:r>
      <w:r w:rsidR="00E26FE5" w:rsidRPr="00B3032B">
        <w:rPr>
          <w:rStyle w:val="apple-converted-space"/>
          <w:color w:val="444444"/>
          <w:sz w:val="24"/>
          <w:szCs w:val="24"/>
          <w:shd w:val="clear" w:color="auto" w:fill="FFFFFF"/>
        </w:rPr>
        <w:t> </w:t>
      </w:r>
      <w:r w:rsidR="00E26FE5" w:rsidRPr="00B3032B">
        <w:rPr>
          <w:color w:val="444444"/>
          <w:sz w:val="24"/>
          <w:szCs w:val="24"/>
          <w:shd w:val="clear" w:color="auto" w:fill="FFFFFF"/>
        </w:rPr>
        <w:t>blue tile, and a</w:t>
      </w:r>
      <w:r w:rsidR="00E26FE5" w:rsidRPr="00B3032B">
        <w:rPr>
          <w:rStyle w:val="apple-converted-space"/>
          <w:color w:val="444444"/>
          <w:sz w:val="24"/>
          <w:szCs w:val="24"/>
          <w:shd w:val="clear" w:color="auto" w:fill="FFFFFF"/>
        </w:rPr>
        <w:t> </w:t>
      </w:r>
      <w:r w:rsidR="00E26FE5" w:rsidRPr="00B3032B">
        <w:rPr>
          <w:noProof/>
          <w:sz w:val="24"/>
          <w:szCs w:val="24"/>
        </w:rPr>
        <w:drawing>
          <wp:inline distT="0" distB="0" distL="0" distR="0">
            <wp:extent cx="373380" cy="116205"/>
            <wp:effectExtent l="0" t="0" r="7620" b="0"/>
            <wp:docPr id="12" name="Picture 12" descr="$1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 \time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 cy="116205"/>
                    </a:xfrm>
                    <a:prstGeom prst="rect">
                      <a:avLst/>
                    </a:prstGeom>
                    <a:noFill/>
                    <a:ln>
                      <a:noFill/>
                    </a:ln>
                  </pic:spPr>
                </pic:pic>
              </a:graphicData>
            </a:graphic>
          </wp:inline>
        </w:drawing>
      </w:r>
      <w:r w:rsidR="00E26FE5" w:rsidRPr="00B3032B">
        <w:rPr>
          <w:rStyle w:val="apple-converted-space"/>
          <w:color w:val="444444"/>
          <w:sz w:val="24"/>
          <w:szCs w:val="24"/>
          <w:shd w:val="clear" w:color="auto" w:fill="FFFFFF"/>
        </w:rPr>
        <w:t> </w:t>
      </w:r>
      <w:r w:rsidR="00E26FE5" w:rsidRPr="00B3032B">
        <w:rPr>
          <w:color w:val="444444"/>
          <w:sz w:val="24"/>
          <w:szCs w:val="24"/>
          <w:shd w:val="clear" w:color="auto" w:fill="FFFFFF"/>
        </w:rPr>
        <w:t>green tile is a valid tiling</w:t>
      </w:r>
      <w:r w:rsidRPr="00B3032B">
        <w:rPr>
          <w:color w:val="444444"/>
          <w:sz w:val="24"/>
          <w:szCs w:val="24"/>
          <w:shd w:val="clear" w:color="auto" w:fill="FFFFFF"/>
        </w:rPr>
        <w:t>.</w:t>
      </w:r>
      <w:r w:rsidR="00E26FE5" w:rsidRPr="00B3032B">
        <w:rPr>
          <w:color w:val="444444"/>
          <w:sz w:val="24"/>
          <w:szCs w:val="24"/>
          <w:shd w:val="clear" w:color="auto" w:fill="FFFFFF"/>
        </w:rPr>
        <w:t xml:space="preserve"> Note that if the</w:t>
      </w:r>
      <w:r w:rsidR="00E26FE5" w:rsidRPr="00B3032B">
        <w:rPr>
          <w:rStyle w:val="apple-converted-space"/>
          <w:color w:val="444444"/>
          <w:sz w:val="24"/>
          <w:szCs w:val="24"/>
          <w:shd w:val="clear" w:color="auto" w:fill="FFFFFF"/>
        </w:rPr>
        <w:t> </w:t>
      </w:r>
      <w:r w:rsidR="00E26FE5" w:rsidRPr="00B3032B">
        <w:rPr>
          <w:noProof/>
          <w:sz w:val="24"/>
          <w:szCs w:val="24"/>
        </w:rPr>
        <w:drawing>
          <wp:inline distT="0" distB="0" distL="0" distR="0">
            <wp:extent cx="373380" cy="116205"/>
            <wp:effectExtent l="0" t="0" r="7620" b="0"/>
            <wp:docPr id="11" name="Picture 11" descr="$2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time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 cy="116205"/>
                    </a:xfrm>
                    <a:prstGeom prst="rect">
                      <a:avLst/>
                    </a:prstGeom>
                    <a:noFill/>
                    <a:ln>
                      <a:noFill/>
                    </a:ln>
                  </pic:spPr>
                </pic:pic>
              </a:graphicData>
            </a:graphic>
          </wp:inline>
        </w:drawing>
      </w:r>
      <w:r w:rsidR="00E26FE5" w:rsidRPr="00B3032B">
        <w:rPr>
          <w:rStyle w:val="apple-converted-space"/>
          <w:color w:val="444444"/>
          <w:sz w:val="24"/>
          <w:szCs w:val="24"/>
          <w:shd w:val="clear" w:color="auto" w:fill="FFFFFF"/>
        </w:rPr>
        <w:t> </w:t>
      </w:r>
      <w:r w:rsidR="00E26FE5" w:rsidRPr="00B3032B">
        <w:rPr>
          <w:color w:val="444444"/>
          <w:sz w:val="24"/>
          <w:szCs w:val="24"/>
          <w:shd w:val="clear" w:color="auto" w:fill="FFFFFF"/>
        </w:rPr>
        <w:t>blue tile is replaced by two</w:t>
      </w:r>
      <w:r w:rsidR="00E26FE5" w:rsidRPr="00B3032B">
        <w:rPr>
          <w:rStyle w:val="apple-converted-space"/>
          <w:color w:val="444444"/>
          <w:sz w:val="24"/>
          <w:szCs w:val="24"/>
          <w:shd w:val="clear" w:color="auto" w:fill="FFFFFF"/>
        </w:rPr>
        <w:t> </w:t>
      </w:r>
      <w:r w:rsidR="00E26FE5" w:rsidRPr="00B3032B">
        <w:rPr>
          <w:noProof/>
          <w:sz w:val="24"/>
          <w:szCs w:val="24"/>
        </w:rPr>
        <w:drawing>
          <wp:inline distT="0" distB="0" distL="0" distR="0">
            <wp:extent cx="373380" cy="116205"/>
            <wp:effectExtent l="0" t="0" r="7620" b="0"/>
            <wp:docPr id="10" name="Picture 10" descr="$1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 \time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 cy="116205"/>
                    </a:xfrm>
                    <a:prstGeom prst="rect">
                      <a:avLst/>
                    </a:prstGeom>
                    <a:noFill/>
                    <a:ln>
                      <a:noFill/>
                    </a:ln>
                  </pic:spPr>
                </pic:pic>
              </a:graphicData>
            </a:graphic>
          </wp:inline>
        </w:drawing>
      </w:r>
      <w:r w:rsidR="00E26FE5" w:rsidRPr="00B3032B">
        <w:rPr>
          <w:rStyle w:val="apple-converted-space"/>
          <w:color w:val="444444"/>
          <w:sz w:val="24"/>
          <w:szCs w:val="24"/>
          <w:shd w:val="clear" w:color="auto" w:fill="FFFFFF"/>
        </w:rPr>
        <w:t> </w:t>
      </w:r>
      <w:r w:rsidR="00E26FE5" w:rsidRPr="00B3032B">
        <w:rPr>
          <w:color w:val="444444"/>
          <w:sz w:val="24"/>
          <w:szCs w:val="24"/>
          <w:shd w:val="clear" w:color="auto" w:fill="FFFFFF"/>
        </w:rPr>
        <w:t>blue tiles, this results in a different tiling</w:t>
      </w:r>
      <w:r w:rsidRPr="00B3032B">
        <w:rPr>
          <w:color w:val="444444"/>
          <w:sz w:val="24"/>
          <w:szCs w:val="24"/>
          <w:shd w:val="clear" w:color="auto" w:fill="FFFFFF"/>
        </w:rPr>
        <w:t xml:space="preserve">.   </w:t>
      </w:r>
      <w:r w:rsidR="002D4DC6">
        <w:rPr>
          <w:color w:val="444444"/>
          <w:sz w:val="24"/>
          <w:szCs w:val="24"/>
          <w:shd w:val="clear" w:color="auto" w:fill="FFFFFF"/>
        </w:rPr>
        <w:t>Find 1000 mod N.</w:t>
      </w:r>
    </w:p>
    <w:p w:rsidR="002D4DC6" w:rsidRPr="002D4DC6" w:rsidRDefault="002D4DC6" w:rsidP="002D4DC6">
      <w:pPr>
        <w:pStyle w:val="ListParagraph"/>
        <w:spacing w:line="360" w:lineRule="auto"/>
        <w:rPr>
          <w:color w:val="444444"/>
          <w:sz w:val="24"/>
          <w:szCs w:val="24"/>
          <w:shd w:val="clear" w:color="auto" w:fill="FFFFFF"/>
        </w:rPr>
      </w:pPr>
    </w:p>
    <w:p w:rsidR="004E61CD" w:rsidRPr="00B3032B" w:rsidRDefault="004E61CD" w:rsidP="002D4DC6">
      <w:pPr>
        <w:spacing w:line="360" w:lineRule="auto"/>
        <w:rPr>
          <w:sz w:val="24"/>
          <w:szCs w:val="24"/>
        </w:rPr>
      </w:pPr>
    </w:p>
    <w:p w:rsidR="00D31841" w:rsidRPr="00B3032B" w:rsidRDefault="00D31841" w:rsidP="002D4DC6">
      <w:pPr>
        <w:pStyle w:val="ListParagraph"/>
        <w:numPr>
          <w:ilvl w:val="0"/>
          <w:numId w:val="18"/>
        </w:numPr>
        <w:spacing w:line="360" w:lineRule="auto"/>
        <w:rPr>
          <w:sz w:val="24"/>
          <w:szCs w:val="24"/>
        </w:rPr>
      </w:pPr>
      <w:r w:rsidRPr="00B3032B">
        <w:rPr>
          <w:sz w:val="24"/>
          <w:szCs w:val="24"/>
        </w:rPr>
        <w:t xml:space="preserve">Let </w:t>
      </w:r>
      <w:r w:rsidR="0002077F" w:rsidRPr="00B3032B">
        <w:rPr>
          <w:sz w:val="24"/>
          <w:szCs w:val="24"/>
        </w:rPr>
        <w:t>F(n)</w:t>
      </w:r>
      <w:r w:rsidRPr="00B3032B">
        <w:rPr>
          <w:sz w:val="24"/>
          <w:szCs w:val="24"/>
        </w:rPr>
        <w:t xml:space="preserve"> denote the </w:t>
      </w:r>
      <w:r w:rsidR="0002077F" w:rsidRPr="00B3032B">
        <w:rPr>
          <w:sz w:val="24"/>
          <w:szCs w:val="24"/>
        </w:rPr>
        <w:t>n</w:t>
      </w:r>
      <w:r w:rsidR="0002077F" w:rsidRPr="00B3032B">
        <w:rPr>
          <w:sz w:val="24"/>
          <w:szCs w:val="24"/>
          <w:vertAlign w:val="superscript"/>
        </w:rPr>
        <w:t>th</w:t>
      </w:r>
      <w:r w:rsidR="0002077F" w:rsidRPr="00B3032B">
        <w:rPr>
          <w:sz w:val="24"/>
          <w:szCs w:val="24"/>
        </w:rPr>
        <w:t xml:space="preserve"> </w:t>
      </w:r>
      <w:r w:rsidRPr="00B3032B">
        <w:rPr>
          <w:sz w:val="24"/>
          <w:szCs w:val="24"/>
        </w:rPr>
        <w:t xml:space="preserve"> Fibonacci number (assuming that F(1) = F(2) = 1</w:t>
      </w:r>
      <w:r w:rsidR="0002077F" w:rsidRPr="00B3032B">
        <w:rPr>
          <w:sz w:val="24"/>
          <w:szCs w:val="24"/>
        </w:rPr>
        <w:t>)</w:t>
      </w:r>
      <w:r w:rsidRPr="00B3032B">
        <w:rPr>
          <w:sz w:val="24"/>
          <w:szCs w:val="24"/>
        </w:rPr>
        <w:t>.</w:t>
      </w:r>
    </w:p>
    <w:p w:rsidR="00D31841" w:rsidRPr="00B3032B" w:rsidRDefault="00D31841" w:rsidP="002D4DC6">
      <w:pPr>
        <w:spacing w:line="360" w:lineRule="auto"/>
        <w:ind w:firstLine="720"/>
        <w:rPr>
          <w:sz w:val="24"/>
          <w:szCs w:val="24"/>
        </w:rPr>
      </w:pPr>
      <w:r w:rsidRPr="00B3032B">
        <w:rPr>
          <w:sz w:val="24"/>
          <w:szCs w:val="24"/>
        </w:rPr>
        <w:t xml:space="preserve">Prove that </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n</m:t>
            </m:r>
          </m:sup>
          <m:e>
            <m:sSup>
              <m:sSupPr>
                <m:ctrlPr>
                  <w:rPr>
                    <w:rFonts w:ascii="Cambria Math" w:hAnsi="Cambria Math"/>
                    <w:i/>
                    <w:sz w:val="24"/>
                    <w:szCs w:val="24"/>
                  </w:rPr>
                </m:ctrlPr>
              </m:sSupPr>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j</m:t>
                    </m:r>
                  </m:e>
                </m:d>
              </m:e>
              <m:sup>
                <m:r>
                  <w:rPr>
                    <w:rFonts w:ascii="Cambria Math" w:hAnsi="Cambria Math"/>
                    <w:sz w:val="24"/>
                    <w:szCs w:val="24"/>
                  </w:rPr>
                  <m:t>2</m:t>
                </m:r>
              </m:sup>
            </m:sSup>
          </m:e>
        </m:nary>
      </m:oMath>
      <w:r w:rsidR="0002077F" w:rsidRPr="00B3032B">
        <w:rPr>
          <w:sz w:val="24"/>
          <w:szCs w:val="24"/>
        </w:rPr>
        <w:t>= F(n)F(n</w:t>
      </w:r>
      <w:r w:rsidR="001C5130" w:rsidRPr="00B3032B">
        <w:rPr>
          <w:sz w:val="24"/>
          <w:szCs w:val="24"/>
        </w:rPr>
        <w:t>+1</w:t>
      </w:r>
      <w:r w:rsidR="0002077F" w:rsidRPr="00B3032B">
        <w:rPr>
          <w:sz w:val="24"/>
          <w:szCs w:val="24"/>
        </w:rPr>
        <w:t xml:space="preserve">) for all n </w:t>
      </w:r>
      <w:r w:rsidR="0002077F" w:rsidRPr="00B3032B">
        <w:rPr>
          <w:sz w:val="24"/>
          <w:szCs w:val="24"/>
        </w:rPr>
        <w:sym w:font="Mathematica1" w:char="F0B3"/>
      </w:r>
      <w:r w:rsidR="0002077F" w:rsidRPr="00B3032B">
        <w:rPr>
          <w:sz w:val="24"/>
          <w:szCs w:val="24"/>
        </w:rPr>
        <w:t xml:space="preserve"> </w:t>
      </w:r>
      <w:r w:rsidR="0002077F" w:rsidRPr="00B3032B">
        <w:rPr>
          <w:sz w:val="24"/>
          <w:szCs w:val="24"/>
        </w:rPr>
        <w:t>3</w:t>
      </w:r>
    </w:p>
    <w:p w:rsidR="00F27E7B" w:rsidRPr="00B3032B" w:rsidRDefault="00F27E7B" w:rsidP="002D4DC6">
      <w:pPr>
        <w:spacing w:line="360" w:lineRule="auto"/>
        <w:ind w:firstLine="720"/>
        <w:rPr>
          <w:sz w:val="24"/>
          <w:szCs w:val="24"/>
        </w:rPr>
      </w:pPr>
    </w:p>
    <w:p w:rsidR="005220A6" w:rsidRPr="00B3032B" w:rsidRDefault="005220A6" w:rsidP="002D4DC6">
      <w:pPr>
        <w:spacing w:line="360" w:lineRule="auto"/>
        <w:ind w:firstLine="720"/>
        <w:rPr>
          <w:sz w:val="24"/>
          <w:szCs w:val="24"/>
        </w:rPr>
      </w:pPr>
    </w:p>
    <w:p w:rsidR="00D31841" w:rsidRDefault="005220A6" w:rsidP="002D4DC6">
      <w:pPr>
        <w:pStyle w:val="ListParagraph"/>
        <w:numPr>
          <w:ilvl w:val="0"/>
          <w:numId w:val="18"/>
        </w:numPr>
        <w:spacing w:line="360" w:lineRule="auto"/>
        <w:ind w:left="446"/>
        <w:rPr>
          <w:sz w:val="24"/>
          <w:szCs w:val="24"/>
        </w:rPr>
      </w:pPr>
      <w:r>
        <w:rPr>
          <w:noProof/>
        </w:rPr>
        <w:drawing>
          <wp:anchor distT="0" distB="0" distL="114300" distR="114300" simplePos="0" relativeHeight="251660288" behindDoc="0" locked="0" layoutInCell="1" allowOverlap="1" wp14:anchorId="1FD171E6" wp14:editId="410B448B">
            <wp:simplePos x="0" y="0"/>
            <wp:positionH relativeFrom="column">
              <wp:posOffset>278130</wp:posOffset>
            </wp:positionH>
            <wp:positionV relativeFrom="paragraph">
              <wp:posOffset>396240</wp:posOffset>
            </wp:positionV>
            <wp:extent cx="1996440" cy="2583815"/>
            <wp:effectExtent l="0" t="0" r="3810" b="6985"/>
            <wp:wrapSquare wrapText="bothSides"/>
            <wp:docPr id="7" name="Picture 7" descr="http://etc.usf.edu/clipart/36100/36142/cube_36142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tc.usf.edu/clipart/36100/36142/cube_36142_lg.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6440" cy="2583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DC6">
        <w:rPr>
          <w:sz w:val="24"/>
          <w:szCs w:val="24"/>
        </w:rPr>
        <w:t>Charlotte, the spider,</w:t>
      </w:r>
      <w:r w:rsidR="00F27E7B" w:rsidRPr="00B3032B">
        <w:rPr>
          <w:sz w:val="24"/>
          <w:szCs w:val="24"/>
        </w:rPr>
        <w:t xml:space="preserve"> starts at vertex A of a certain cube and is trying to get to vertex B, which is opposite A, in five or fewer “steps,” where a step consists in traveling along an edge from one vertex to another. The </w:t>
      </w:r>
      <w:r w:rsidR="002D4DC6">
        <w:rPr>
          <w:sz w:val="24"/>
          <w:szCs w:val="24"/>
        </w:rPr>
        <w:t xml:space="preserve">spider </w:t>
      </w:r>
      <w:r w:rsidR="00F27E7B" w:rsidRPr="00B3032B">
        <w:rPr>
          <w:sz w:val="24"/>
          <w:szCs w:val="24"/>
        </w:rPr>
        <w:t xml:space="preserve">will stop as soon as it reaches B. How many ways can the </w:t>
      </w:r>
      <w:r w:rsidR="002D4DC6">
        <w:rPr>
          <w:sz w:val="24"/>
          <w:szCs w:val="24"/>
        </w:rPr>
        <w:t>spider</w:t>
      </w:r>
      <w:r w:rsidR="00F27E7B" w:rsidRPr="00B3032B">
        <w:rPr>
          <w:sz w:val="24"/>
          <w:szCs w:val="24"/>
        </w:rPr>
        <w:t xml:space="preserve"> achieve its objective?</w:t>
      </w:r>
    </w:p>
    <w:p w:rsidR="002D4DC6" w:rsidRDefault="002D4DC6" w:rsidP="002D4DC6">
      <w:pPr>
        <w:spacing w:line="360" w:lineRule="auto"/>
        <w:rPr>
          <w:sz w:val="24"/>
          <w:szCs w:val="24"/>
        </w:rPr>
      </w:pPr>
    </w:p>
    <w:p w:rsidR="005220A6" w:rsidRDefault="005220A6" w:rsidP="002D4DC6">
      <w:pPr>
        <w:spacing w:line="360" w:lineRule="auto"/>
        <w:rPr>
          <w:sz w:val="24"/>
          <w:szCs w:val="24"/>
        </w:rPr>
      </w:pPr>
    </w:p>
    <w:p w:rsidR="005220A6" w:rsidRDefault="005220A6" w:rsidP="002D4DC6">
      <w:pPr>
        <w:spacing w:line="360" w:lineRule="auto"/>
        <w:rPr>
          <w:sz w:val="24"/>
          <w:szCs w:val="24"/>
        </w:rPr>
      </w:pPr>
    </w:p>
    <w:p w:rsidR="005220A6" w:rsidRDefault="005220A6" w:rsidP="002D4DC6">
      <w:pPr>
        <w:spacing w:line="360" w:lineRule="auto"/>
        <w:rPr>
          <w:sz w:val="24"/>
          <w:szCs w:val="24"/>
        </w:rPr>
      </w:pPr>
    </w:p>
    <w:p w:rsidR="005220A6" w:rsidRDefault="005220A6" w:rsidP="002D4DC6">
      <w:pPr>
        <w:spacing w:line="360" w:lineRule="auto"/>
        <w:rPr>
          <w:sz w:val="24"/>
          <w:szCs w:val="24"/>
        </w:rPr>
      </w:pPr>
    </w:p>
    <w:p w:rsidR="005220A6" w:rsidRDefault="005220A6" w:rsidP="002D4DC6">
      <w:pPr>
        <w:spacing w:line="360" w:lineRule="auto"/>
        <w:rPr>
          <w:sz w:val="24"/>
          <w:szCs w:val="24"/>
        </w:rPr>
      </w:pPr>
    </w:p>
    <w:p w:rsidR="005220A6" w:rsidRDefault="005220A6" w:rsidP="002D4DC6">
      <w:pPr>
        <w:spacing w:line="360" w:lineRule="auto"/>
        <w:rPr>
          <w:sz w:val="24"/>
          <w:szCs w:val="24"/>
        </w:rPr>
      </w:pPr>
    </w:p>
    <w:p w:rsidR="002D4DC6" w:rsidRPr="002D4DC6" w:rsidRDefault="002D4DC6" w:rsidP="002D4DC6">
      <w:pPr>
        <w:spacing w:line="360" w:lineRule="auto"/>
        <w:rPr>
          <w:sz w:val="24"/>
          <w:szCs w:val="24"/>
        </w:rPr>
      </w:pPr>
    </w:p>
    <w:p w:rsidR="002D4DC6" w:rsidRPr="002D4DC6" w:rsidRDefault="002D4DC6" w:rsidP="002D4DC6">
      <w:pPr>
        <w:pStyle w:val="ListParagraph"/>
        <w:numPr>
          <w:ilvl w:val="0"/>
          <w:numId w:val="18"/>
        </w:numPr>
        <w:spacing w:line="360" w:lineRule="auto"/>
        <w:ind w:left="446"/>
        <w:rPr>
          <w:sz w:val="24"/>
          <w:szCs w:val="24"/>
        </w:rPr>
      </w:pPr>
      <w:r w:rsidRPr="002D4DC6">
        <w:rPr>
          <w:sz w:val="24"/>
          <w:szCs w:val="24"/>
        </w:rPr>
        <w:t>Let F(n) denote the n</w:t>
      </w:r>
      <w:r w:rsidRPr="002D4DC6">
        <w:rPr>
          <w:sz w:val="24"/>
          <w:szCs w:val="24"/>
          <w:vertAlign w:val="superscript"/>
        </w:rPr>
        <w:t>th</w:t>
      </w:r>
      <w:r w:rsidRPr="002D4DC6">
        <w:rPr>
          <w:sz w:val="24"/>
          <w:szCs w:val="24"/>
        </w:rPr>
        <w:t xml:space="preserve">  Fibonacci number (assuming that F(1) = F(2) = 1).</w:t>
      </w:r>
    </w:p>
    <w:p w:rsidR="002D4DC6" w:rsidRDefault="002D4DC6" w:rsidP="002D4DC6">
      <w:pPr>
        <w:spacing w:line="360" w:lineRule="auto"/>
        <w:ind w:left="1008" w:hanging="720"/>
        <w:rPr>
          <w:sz w:val="24"/>
          <w:szCs w:val="24"/>
        </w:rPr>
      </w:pPr>
      <w:r>
        <w:rPr>
          <w:sz w:val="24"/>
          <w:szCs w:val="24"/>
        </w:rPr>
        <w:t xml:space="preserve"> </w:t>
      </w:r>
      <w:r w:rsidR="00D31841" w:rsidRPr="002D4DC6">
        <w:rPr>
          <w:sz w:val="24"/>
          <w:szCs w:val="24"/>
        </w:rPr>
        <w:t xml:space="preserve">Let G(n) denote a generalized Fibonacci number defined by G(1) = a, G(2) = b, and G(n+2) = </w:t>
      </w:r>
    </w:p>
    <w:p w:rsidR="00D31841" w:rsidRPr="002D4DC6" w:rsidRDefault="00D31841" w:rsidP="002D4DC6">
      <w:pPr>
        <w:spacing w:line="360" w:lineRule="auto"/>
        <w:ind w:left="1008" w:hanging="720"/>
        <w:rPr>
          <w:sz w:val="24"/>
          <w:szCs w:val="24"/>
        </w:rPr>
      </w:pPr>
      <w:r w:rsidRPr="002D4DC6">
        <w:rPr>
          <w:sz w:val="24"/>
          <w:szCs w:val="24"/>
        </w:rPr>
        <w:t>G(n+1) + G(n</w:t>
      </w:r>
      <w:r w:rsidRPr="002D4DC6">
        <w:rPr>
          <w:sz w:val="24"/>
          <w:szCs w:val="24"/>
        </w:rPr>
        <w:t>)</w:t>
      </w:r>
      <w:r w:rsidRPr="002D4DC6">
        <w:rPr>
          <w:sz w:val="24"/>
          <w:szCs w:val="24"/>
        </w:rPr>
        <w:t xml:space="preserve"> for n </w:t>
      </w:r>
      <w:r w:rsidRPr="00B3032B">
        <w:sym w:font="Mathematica1" w:char="F0B3"/>
      </w:r>
      <w:r w:rsidRPr="002D4DC6">
        <w:rPr>
          <w:sz w:val="24"/>
          <w:szCs w:val="24"/>
        </w:rPr>
        <w:t xml:space="preserve"> 1.</w:t>
      </w:r>
      <w:r w:rsidR="002D4DC6">
        <w:rPr>
          <w:sz w:val="24"/>
          <w:szCs w:val="24"/>
        </w:rPr>
        <w:t xml:space="preserve">   </w:t>
      </w:r>
      <w:r w:rsidRPr="002D4DC6">
        <w:rPr>
          <w:sz w:val="24"/>
          <w:szCs w:val="24"/>
        </w:rPr>
        <w:t xml:space="preserve">Prove that G(n) = a F(n-2) + b F(n-1) for all n </w:t>
      </w:r>
      <w:r w:rsidRPr="00B3032B">
        <w:sym w:font="Mathematica1" w:char="F0B3"/>
      </w:r>
      <w:r w:rsidRPr="002D4DC6">
        <w:rPr>
          <w:sz w:val="24"/>
          <w:szCs w:val="24"/>
        </w:rPr>
        <w:t xml:space="preserve"> </w:t>
      </w:r>
      <w:r w:rsidRPr="002D4DC6">
        <w:rPr>
          <w:sz w:val="24"/>
          <w:szCs w:val="24"/>
        </w:rPr>
        <w:t>2</w:t>
      </w:r>
      <w:r w:rsidRPr="002D4DC6">
        <w:rPr>
          <w:sz w:val="24"/>
          <w:szCs w:val="24"/>
        </w:rPr>
        <w:t>.</w:t>
      </w:r>
    </w:p>
    <w:p w:rsidR="001C5130" w:rsidRDefault="001C5130" w:rsidP="002D4DC6">
      <w:pPr>
        <w:pStyle w:val="ListParagraph"/>
        <w:spacing w:line="360" w:lineRule="auto"/>
        <w:rPr>
          <w:sz w:val="24"/>
          <w:szCs w:val="24"/>
        </w:rPr>
      </w:pPr>
    </w:p>
    <w:p w:rsidR="002D4DC6" w:rsidRPr="00B3032B" w:rsidRDefault="002D4DC6" w:rsidP="002D4DC6">
      <w:pPr>
        <w:pStyle w:val="ListParagraph"/>
        <w:spacing w:line="360" w:lineRule="auto"/>
        <w:rPr>
          <w:sz w:val="24"/>
          <w:szCs w:val="24"/>
        </w:rPr>
      </w:pPr>
    </w:p>
    <w:p w:rsidR="001C5130" w:rsidRDefault="006670B7" w:rsidP="002D4DC6">
      <w:pPr>
        <w:pStyle w:val="ListParagraph"/>
        <w:numPr>
          <w:ilvl w:val="0"/>
          <w:numId w:val="18"/>
        </w:numPr>
        <w:spacing w:line="360" w:lineRule="auto"/>
        <w:rPr>
          <w:sz w:val="24"/>
          <w:szCs w:val="24"/>
        </w:rPr>
      </w:pPr>
      <w:r w:rsidRPr="00B3032B">
        <w:rPr>
          <w:sz w:val="24"/>
          <w:szCs w:val="24"/>
        </w:rPr>
        <w:t xml:space="preserve"> </w:t>
      </w:r>
      <w:r w:rsidR="00F27E7B" w:rsidRPr="00B3032B">
        <w:rPr>
          <w:sz w:val="24"/>
          <w:szCs w:val="24"/>
        </w:rPr>
        <w:t>A dot is marked at each vertex of a triangle ABC. Then, 2, 3, and 7 more dots are marked on the sides AB, BC, and CA, respectively. How many triangles have their vertices</w:t>
      </w:r>
      <w:r w:rsidR="00F27E7B" w:rsidRPr="006670B7">
        <w:rPr>
          <w:sz w:val="24"/>
          <w:szCs w:val="24"/>
        </w:rPr>
        <w:t xml:space="preserve"> at these dots?</w:t>
      </w:r>
    </w:p>
    <w:p w:rsidR="008D4F7F" w:rsidRDefault="008D4F7F" w:rsidP="008D4F7F">
      <w:pPr>
        <w:spacing w:line="360" w:lineRule="auto"/>
        <w:rPr>
          <w:sz w:val="24"/>
          <w:szCs w:val="24"/>
        </w:rPr>
      </w:pPr>
    </w:p>
    <w:p w:rsidR="008D4F7F" w:rsidRDefault="008D4F7F" w:rsidP="008D4F7F">
      <w:pPr>
        <w:spacing w:line="360" w:lineRule="auto"/>
        <w:rPr>
          <w:sz w:val="24"/>
          <w:szCs w:val="24"/>
        </w:rPr>
      </w:pPr>
    </w:p>
    <w:p w:rsidR="008D4F7F" w:rsidRDefault="008D4F7F" w:rsidP="008D4F7F">
      <w:pPr>
        <w:spacing w:line="360" w:lineRule="auto"/>
        <w:rPr>
          <w:sz w:val="24"/>
          <w:szCs w:val="24"/>
        </w:rPr>
      </w:pPr>
    </w:p>
    <w:p w:rsidR="008D4F7F" w:rsidRPr="008D4F7F" w:rsidRDefault="008D4F7F" w:rsidP="008D4F7F">
      <w:pPr>
        <w:rPr>
          <w:color w:val="0000FF"/>
          <w:sz w:val="28"/>
        </w:rPr>
      </w:pPr>
      <w:bookmarkStart w:id="0" w:name="_GoBack"/>
      <w:bookmarkEnd w:id="0"/>
    </w:p>
    <w:p w:rsidR="008D4F7F" w:rsidRPr="008D4F7F" w:rsidRDefault="008D4F7F" w:rsidP="008D4F7F">
      <w:pPr>
        <w:pStyle w:val="PlainText"/>
        <w:ind w:left="1008" w:right="1008"/>
        <w:rPr>
          <w:rFonts w:ascii="Times New Roman" w:eastAsia="MS Mincho" w:hAnsi="Times New Roman"/>
          <w:i/>
          <w:iCs/>
          <w:color w:val="0000FF"/>
          <w:sz w:val="28"/>
          <w:szCs w:val="28"/>
        </w:rPr>
      </w:pPr>
      <w:r w:rsidRPr="008D4F7F">
        <w:rPr>
          <w:rFonts w:ascii="Times New Roman" w:eastAsia="MS Mincho" w:hAnsi="Times New Roman"/>
          <w:i/>
          <w:iCs/>
          <w:color w:val="0000FF"/>
          <w:sz w:val="28"/>
          <w:szCs w:val="28"/>
        </w:rPr>
        <w:t xml:space="preserve">A first fact should surprise us, or rather would surprise us if we were not used to it. How does it happen there are people who do not understand mathematics?    If mathematics invokes only the rules of logic, such as are accepted by all normal minds ... how does it come about that so many persons are here refractory? </w:t>
      </w:r>
    </w:p>
    <w:p w:rsidR="008D4F7F" w:rsidRPr="008D4F7F" w:rsidRDefault="008D4F7F" w:rsidP="008D4F7F">
      <w:pPr>
        <w:pStyle w:val="PlainText"/>
        <w:ind w:left="1008" w:right="1008"/>
        <w:rPr>
          <w:rFonts w:ascii="Times New Roman" w:eastAsia="MS Mincho" w:hAnsi="Times New Roman"/>
          <w:color w:val="0000FF"/>
          <w:sz w:val="28"/>
          <w:szCs w:val="28"/>
        </w:rPr>
      </w:pPr>
    </w:p>
    <w:p w:rsidR="008D4F7F" w:rsidRPr="008D4F7F" w:rsidRDefault="008D4F7F" w:rsidP="008D4F7F">
      <w:pPr>
        <w:pStyle w:val="PlainText"/>
        <w:ind w:left="1008" w:right="1008"/>
        <w:rPr>
          <w:rFonts w:ascii="Times New Roman" w:eastAsia="MS Mincho" w:hAnsi="Times New Roman"/>
          <w:color w:val="0000FF"/>
          <w:sz w:val="24"/>
          <w:szCs w:val="24"/>
        </w:rPr>
      </w:pPr>
      <w:r w:rsidRPr="008D4F7F">
        <w:rPr>
          <w:rFonts w:ascii="Times New Roman" w:eastAsia="MS Mincho" w:hAnsi="Times New Roman"/>
          <w:color w:val="0000FF"/>
          <w:sz w:val="28"/>
          <w:szCs w:val="28"/>
        </w:rPr>
        <w:t xml:space="preserve"> -   Henri Poincaré, quoted in </w:t>
      </w:r>
      <w:r w:rsidRPr="008D4F7F">
        <w:rPr>
          <w:rFonts w:ascii="Times New Roman" w:eastAsia="MS Mincho" w:hAnsi="Times New Roman"/>
          <w:b/>
          <w:bCs/>
          <w:color w:val="0000FF"/>
          <w:sz w:val="28"/>
          <w:szCs w:val="28"/>
        </w:rPr>
        <w:t xml:space="preserve">The World </w:t>
      </w:r>
      <w:r w:rsidRPr="008D4F7F">
        <w:rPr>
          <w:rFonts w:ascii="Times New Roman" w:eastAsia="MS Mincho" w:hAnsi="Times New Roman"/>
          <w:b/>
          <w:bCs/>
          <w:color w:val="0000FF"/>
          <w:sz w:val="24"/>
          <w:szCs w:val="24"/>
        </w:rPr>
        <w:t>of Mathematics</w:t>
      </w:r>
      <w:r w:rsidRPr="008D4F7F">
        <w:rPr>
          <w:rFonts w:ascii="Times New Roman" w:eastAsia="MS Mincho" w:hAnsi="Times New Roman"/>
          <w:color w:val="0000FF"/>
          <w:sz w:val="24"/>
          <w:szCs w:val="24"/>
        </w:rPr>
        <w:t xml:space="preserve">, </w:t>
      </w:r>
      <w:r w:rsidRPr="008D4F7F">
        <w:rPr>
          <w:rFonts w:ascii="Times New Roman" w:eastAsia="MS Mincho" w:hAnsi="Times New Roman"/>
          <w:color w:val="0000FF"/>
          <w:sz w:val="24"/>
          <w:szCs w:val="24"/>
        </w:rPr>
        <w:t>edited by</w:t>
      </w:r>
      <w:r w:rsidRPr="008D4F7F">
        <w:rPr>
          <w:rFonts w:ascii="Times New Roman" w:eastAsia="MS Mincho" w:hAnsi="Times New Roman"/>
          <w:color w:val="0000FF"/>
          <w:sz w:val="24"/>
          <w:szCs w:val="24"/>
        </w:rPr>
        <w:t xml:space="preserve"> J. R. </w:t>
      </w:r>
      <w:r w:rsidRPr="008D4F7F">
        <w:rPr>
          <w:rFonts w:ascii="Times New Roman" w:eastAsia="MS Mincho" w:hAnsi="Times New Roman"/>
          <w:color w:val="0000FF"/>
          <w:sz w:val="24"/>
          <w:szCs w:val="24"/>
        </w:rPr>
        <w:t>Newman</w:t>
      </w:r>
    </w:p>
    <w:p w:rsidR="008D4F7F" w:rsidRPr="008D4F7F" w:rsidRDefault="008D4F7F" w:rsidP="008D4F7F">
      <w:pPr>
        <w:spacing w:line="360" w:lineRule="auto"/>
        <w:rPr>
          <w:sz w:val="24"/>
          <w:szCs w:val="24"/>
        </w:rPr>
      </w:pPr>
    </w:p>
    <w:sectPr w:rsidR="008D4F7F" w:rsidRPr="008D4F7F" w:rsidSect="00F75E30">
      <w:headerReference w:type="even" r:id="rId15"/>
      <w:headerReference w:type="default" r:id="rId16"/>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C1" w:rsidRDefault="005F24C1">
      <w:r>
        <w:separator/>
      </w:r>
    </w:p>
  </w:endnote>
  <w:endnote w:type="continuationSeparator" w:id="0">
    <w:p w:rsidR="005F24C1" w:rsidRDefault="005F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altName w:val="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thematica1">
    <w:panose1 w:val="05000502060100000001"/>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C1" w:rsidRDefault="005F24C1">
      <w:r>
        <w:separator/>
      </w:r>
    </w:p>
  </w:footnote>
  <w:footnote w:type="continuationSeparator" w:id="0">
    <w:p w:rsidR="005F24C1" w:rsidRDefault="005F2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50" w:rsidRDefault="00AF03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4D50" w:rsidRDefault="005F24C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50" w:rsidRDefault="00AF03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0A6">
      <w:rPr>
        <w:rStyle w:val="PageNumber"/>
        <w:noProof/>
      </w:rPr>
      <w:t>2</w:t>
    </w:r>
    <w:r>
      <w:rPr>
        <w:rStyle w:val="PageNumber"/>
      </w:rPr>
      <w:fldChar w:fldCharType="end"/>
    </w:r>
  </w:p>
  <w:p w:rsidR="00834D50" w:rsidRDefault="005F24C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73A"/>
    <w:multiLevelType w:val="hybridMultilevel"/>
    <w:tmpl w:val="723E4100"/>
    <w:lvl w:ilvl="0" w:tplc="184094E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60ACE"/>
    <w:multiLevelType w:val="hybridMultilevel"/>
    <w:tmpl w:val="B42C8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A86F45"/>
    <w:multiLevelType w:val="hybridMultilevel"/>
    <w:tmpl w:val="BED8F3C0"/>
    <w:lvl w:ilvl="0" w:tplc="8DD21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8234A6"/>
    <w:multiLevelType w:val="hybridMultilevel"/>
    <w:tmpl w:val="0276A1D8"/>
    <w:lvl w:ilvl="0" w:tplc="72685C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90323"/>
    <w:multiLevelType w:val="hybridMultilevel"/>
    <w:tmpl w:val="17BC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51A3A"/>
    <w:multiLevelType w:val="hybridMultilevel"/>
    <w:tmpl w:val="55029544"/>
    <w:lvl w:ilvl="0" w:tplc="0CE4F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049F6"/>
    <w:multiLevelType w:val="hybridMultilevel"/>
    <w:tmpl w:val="DB888BD6"/>
    <w:lvl w:ilvl="0" w:tplc="9D901130">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C157CA1"/>
    <w:multiLevelType w:val="hybridMultilevel"/>
    <w:tmpl w:val="F25C51E8"/>
    <w:lvl w:ilvl="0" w:tplc="470CE300">
      <w:start w:val="1"/>
      <w:numFmt w:val="lowerLetter"/>
      <w:lvlText w:val="(%1)"/>
      <w:lvlJc w:val="left"/>
      <w:pPr>
        <w:ind w:left="900" w:hanging="360"/>
      </w:pPr>
      <w:rPr>
        <w:rFonts w:ascii="Arial" w:hAnsi="Arial" w:cs="Arial" w:hint="default"/>
        <w:color w:val="444444"/>
        <w:sz w:val="2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D836B97"/>
    <w:multiLevelType w:val="hybridMultilevel"/>
    <w:tmpl w:val="57A60C56"/>
    <w:lvl w:ilvl="0" w:tplc="33F2435A">
      <w:start w:val="2"/>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EC47FAC"/>
    <w:multiLevelType w:val="hybridMultilevel"/>
    <w:tmpl w:val="D3A88756"/>
    <w:lvl w:ilvl="0" w:tplc="23AE4FB2">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2B878BB"/>
    <w:multiLevelType w:val="hybridMultilevel"/>
    <w:tmpl w:val="C6AADB34"/>
    <w:lvl w:ilvl="0" w:tplc="F0E042D8">
      <w:start w:val="1"/>
      <w:numFmt w:val="lowerLetter"/>
      <w:lvlText w:val="(%1)"/>
      <w:lvlJc w:val="left"/>
      <w:pPr>
        <w:ind w:left="555" w:hanging="39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64072EDF"/>
    <w:multiLevelType w:val="hybridMultilevel"/>
    <w:tmpl w:val="0080A838"/>
    <w:lvl w:ilvl="0" w:tplc="47EE09FA">
      <w:start w:val="3"/>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68F413E"/>
    <w:multiLevelType w:val="hybridMultilevel"/>
    <w:tmpl w:val="2038450E"/>
    <w:lvl w:ilvl="0" w:tplc="0B02A24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67544D58"/>
    <w:multiLevelType w:val="hybridMultilevel"/>
    <w:tmpl w:val="8ADC8104"/>
    <w:lvl w:ilvl="0" w:tplc="DF067DC6">
      <w:start w:val="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F2D570E"/>
    <w:multiLevelType w:val="hybridMultilevel"/>
    <w:tmpl w:val="522E260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422179C"/>
    <w:multiLevelType w:val="hybridMultilevel"/>
    <w:tmpl w:val="31DACD82"/>
    <w:lvl w:ilvl="0" w:tplc="992803FC">
      <w:start w:val="1"/>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750E71B7"/>
    <w:multiLevelType w:val="hybridMultilevel"/>
    <w:tmpl w:val="C7545E6A"/>
    <w:lvl w:ilvl="0" w:tplc="7464BACC">
      <w:start w:val="1"/>
      <w:numFmt w:val="decimal"/>
      <w:lvlText w:val="%1."/>
      <w:lvlJc w:val="left"/>
      <w:pPr>
        <w:ind w:left="450" w:hanging="360"/>
      </w:pPr>
      <w:rPr>
        <w:rFonts w:ascii="Times New Roman" w:eastAsia="Times New Roman" w:hAnsi="Times New Roman" w:cs="Times New Roman"/>
        <w:color w:val="444444"/>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F3C76FD"/>
    <w:multiLevelType w:val="hybridMultilevel"/>
    <w:tmpl w:val="8498388C"/>
    <w:lvl w:ilvl="0" w:tplc="0CE4F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0"/>
  </w:num>
  <w:num w:numId="4">
    <w:abstractNumId w:val="6"/>
  </w:num>
  <w:num w:numId="5">
    <w:abstractNumId w:val="3"/>
  </w:num>
  <w:num w:numId="6">
    <w:abstractNumId w:val="4"/>
  </w:num>
  <w:num w:numId="7">
    <w:abstractNumId w:val="14"/>
  </w:num>
  <w:num w:numId="8">
    <w:abstractNumId w:val="7"/>
  </w:num>
  <w:num w:numId="9">
    <w:abstractNumId w:val="12"/>
  </w:num>
  <w:num w:numId="10">
    <w:abstractNumId w:val="1"/>
  </w:num>
  <w:num w:numId="11">
    <w:abstractNumId w:val="13"/>
  </w:num>
  <w:num w:numId="12">
    <w:abstractNumId w:val="10"/>
  </w:num>
  <w:num w:numId="13">
    <w:abstractNumId w:val="15"/>
  </w:num>
  <w:num w:numId="14">
    <w:abstractNumId w:val="8"/>
  </w:num>
  <w:num w:numId="15">
    <w:abstractNumId w:val="9"/>
  </w:num>
  <w:num w:numId="16">
    <w:abstractNumId w:val="1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CD"/>
    <w:rsid w:val="0002077F"/>
    <w:rsid w:val="00073B5B"/>
    <w:rsid w:val="000E201C"/>
    <w:rsid w:val="000E62AE"/>
    <w:rsid w:val="0013418E"/>
    <w:rsid w:val="001403DE"/>
    <w:rsid w:val="001A1B57"/>
    <w:rsid w:val="001B73BE"/>
    <w:rsid w:val="001C5130"/>
    <w:rsid w:val="001D63AD"/>
    <w:rsid w:val="002A3AB8"/>
    <w:rsid w:val="002D4206"/>
    <w:rsid w:val="002D4DC6"/>
    <w:rsid w:val="002F5A5C"/>
    <w:rsid w:val="003349D0"/>
    <w:rsid w:val="003408B0"/>
    <w:rsid w:val="00353489"/>
    <w:rsid w:val="003B3917"/>
    <w:rsid w:val="003C1E4F"/>
    <w:rsid w:val="004577E9"/>
    <w:rsid w:val="004A0AC3"/>
    <w:rsid w:val="004E61CD"/>
    <w:rsid w:val="005220A6"/>
    <w:rsid w:val="0056405F"/>
    <w:rsid w:val="005D3580"/>
    <w:rsid w:val="005D459C"/>
    <w:rsid w:val="005F24C1"/>
    <w:rsid w:val="00620BE6"/>
    <w:rsid w:val="0065117A"/>
    <w:rsid w:val="006670B7"/>
    <w:rsid w:val="006E47AB"/>
    <w:rsid w:val="00821671"/>
    <w:rsid w:val="008523D0"/>
    <w:rsid w:val="008B0ADA"/>
    <w:rsid w:val="008D4F7F"/>
    <w:rsid w:val="008D6C93"/>
    <w:rsid w:val="009C13B4"/>
    <w:rsid w:val="009C1BDD"/>
    <w:rsid w:val="00AB76B5"/>
    <w:rsid w:val="00AD672E"/>
    <w:rsid w:val="00AF0313"/>
    <w:rsid w:val="00AF0F3C"/>
    <w:rsid w:val="00B3032B"/>
    <w:rsid w:val="00B42D08"/>
    <w:rsid w:val="00B45F69"/>
    <w:rsid w:val="00B46B59"/>
    <w:rsid w:val="00C2260F"/>
    <w:rsid w:val="00C27293"/>
    <w:rsid w:val="00C35C02"/>
    <w:rsid w:val="00D31841"/>
    <w:rsid w:val="00D547AD"/>
    <w:rsid w:val="00D55DAC"/>
    <w:rsid w:val="00D764D7"/>
    <w:rsid w:val="00D856E9"/>
    <w:rsid w:val="00E26FE5"/>
    <w:rsid w:val="00F27E7B"/>
    <w:rsid w:val="00F525B0"/>
    <w:rsid w:val="00F6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CD369-4FCE-4A08-B714-785CB09E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1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E61CD"/>
    <w:pPr>
      <w:keepNext/>
      <w:widowControl w:val="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1CD"/>
    <w:rPr>
      <w:rFonts w:ascii="Times New Roman" w:eastAsia="Times New Roman" w:hAnsi="Times New Roman" w:cs="Times New Roman"/>
      <w:b/>
      <w:sz w:val="28"/>
      <w:szCs w:val="20"/>
    </w:rPr>
  </w:style>
  <w:style w:type="paragraph" w:styleId="Header">
    <w:name w:val="header"/>
    <w:basedOn w:val="Normal"/>
    <w:link w:val="HeaderChar"/>
    <w:rsid w:val="004E61CD"/>
    <w:pPr>
      <w:tabs>
        <w:tab w:val="center" w:pos="4320"/>
        <w:tab w:val="right" w:pos="8640"/>
      </w:tabs>
    </w:pPr>
  </w:style>
  <w:style w:type="character" w:customStyle="1" w:styleId="HeaderChar">
    <w:name w:val="Header Char"/>
    <w:basedOn w:val="DefaultParagraphFont"/>
    <w:link w:val="Header"/>
    <w:rsid w:val="004E61CD"/>
    <w:rPr>
      <w:rFonts w:ascii="Times New Roman" w:eastAsia="Times New Roman" w:hAnsi="Times New Roman" w:cs="Times New Roman"/>
      <w:sz w:val="20"/>
      <w:szCs w:val="20"/>
    </w:rPr>
  </w:style>
  <w:style w:type="character" w:styleId="PageNumber">
    <w:name w:val="page number"/>
    <w:basedOn w:val="DefaultParagraphFont"/>
    <w:rsid w:val="004E61CD"/>
  </w:style>
  <w:style w:type="paragraph" w:styleId="NormalWeb">
    <w:name w:val="Normal (Web)"/>
    <w:basedOn w:val="Normal"/>
    <w:uiPriority w:val="99"/>
    <w:rsid w:val="004E61CD"/>
    <w:pPr>
      <w:overflowPunct/>
      <w:autoSpaceDE/>
      <w:autoSpaceDN/>
      <w:adjustRightInd/>
      <w:spacing w:before="100" w:beforeAutospacing="1" w:after="100" w:afterAutospacing="1"/>
      <w:textAlignment w:val="auto"/>
    </w:pPr>
    <w:rPr>
      <w:color w:val="000000"/>
      <w:sz w:val="24"/>
      <w:szCs w:val="24"/>
    </w:rPr>
  </w:style>
  <w:style w:type="paragraph" w:styleId="PlainText">
    <w:name w:val="Plain Text"/>
    <w:basedOn w:val="Normal"/>
    <w:link w:val="PlainTextChar"/>
    <w:rsid w:val="004E61CD"/>
    <w:pPr>
      <w:overflowPunct/>
      <w:autoSpaceDE/>
      <w:autoSpaceDN/>
      <w:adjustRightInd/>
      <w:textAlignment w:val="auto"/>
    </w:pPr>
    <w:rPr>
      <w:rFonts w:ascii="Courier New" w:hAnsi="Courier New"/>
    </w:rPr>
  </w:style>
  <w:style w:type="character" w:customStyle="1" w:styleId="PlainTextChar">
    <w:name w:val="Plain Text Char"/>
    <w:basedOn w:val="DefaultParagraphFont"/>
    <w:link w:val="PlainText"/>
    <w:rsid w:val="004E61CD"/>
    <w:rPr>
      <w:rFonts w:ascii="Courier New" w:eastAsia="Times New Roman" w:hAnsi="Courier New" w:cs="Times New Roman"/>
      <w:sz w:val="20"/>
      <w:szCs w:val="20"/>
    </w:rPr>
  </w:style>
  <w:style w:type="paragraph" w:styleId="ListParagraph">
    <w:name w:val="List Paragraph"/>
    <w:basedOn w:val="Normal"/>
    <w:uiPriority w:val="34"/>
    <w:qFormat/>
    <w:rsid w:val="002D4206"/>
    <w:pPr>
      <w:ind w:left="720"/>
      <w:contextualSpacing/>
    </w:pPr>
  </w:style>
  <w:style w:type="character" w:customStyle="1" w:styleId="apple-converted-space">
    <w:name w:val="apple-converted-space"/>
    <w:basedOn w:val="DefaultParagraphFont"/>
    <w:rsid w:val="00E26FE5"/>
  </w:style>
  <w:style w:type="paragraph" w:styleId="BalloonText">
    <w:name w:val="Balloon Text"/>
    <w:basedOn w:val="Normal"/>
    <w:link w:val="BalloonTextChar"/>
    <w:uiPriority w:val="99"/>
    <w:semiHidden/>
    <w:unhideWhenUsed/>
    <w:rsid w:val="00B46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59"/>
    <w:rPr>
      <w:rFonts w:ascii="Segoe UI" w:eastAsia="Times New Roman" w:hAnsi="Segoe UI" w:cs="Segoe UI"/>
      <w:sz w:val="18"/>
      <w:szCs w:val="18"/>
    </w:rPr>
  </w:style>
  <w:style w:type="character" w:styleId="PlaceholderText">
    <w:name w:val="Placeholder Text"/>
    <w:basedOn w:val="DefaultParagraphFont"/>
    <w:uiPriority w:val="99"/>
    <w:semiHidden/>
    <w:rsid w:val="000207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 test 2</vt:lpstr>
    </vt:vector>
  </TitlesOfParts>
  <Company>Loyola University Chicago</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 test 2</dc:title>
  <dc:subject/>
  <dc:creator>Saleski, Alan</dc:creator>
  <cp:keywords/>
  <dc:description/>
  <cp:lastModifiedBy>Saleski, Alan</cp:lastModifiedBy>
  <cp:revision>4</cp:revision>
  <cp:lastPrinted>2015-10-29T18:42:00Z</cp:lastPrinted>
  <dcterms:created xsi:type="dcterms:W3CDTF">2015-10-29T22:33:00Z</dcterms:created>
  <dcterms:modified xsi:type="dcterms:W3CDTF">2015-10-29T22:58:00Z</dcterms:modified>
</cp:coreProperties>
</file>