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15ED1" w:rsidRDefault="00A15ED1" w:rsidP="00376624">
      <w:pPr>
        <w:pStyle w:val="Heading1"/>
        <w:tabs>
          <w:tab w:val="left" w:pos="1440"/>
        </w:tabs>
        <w:spacing w:line="480" w:lineRule="auto"/>
        <w:jc w:val="center"/>
        <w:rPr>
          <w:rFonts w:ascii="Algerian" w:eastAsia="Times New Roman" w:hAnsi="Algerian"/>
          <w:color w:val="0000FF"/>
          <w:sz w:val="36"/>
          <w:szCs w:val="36"/>
        </w:rPr>
      </w:pPr>
      <w:r>
        <w:rPr>
          <w:rFonts w:ascii="Algerian" w:eastAsia="Times New Roman" w:hAnsi="Algerian"/>
          <w:color w:val="0000FF"/>
          <w:sz w:val="36"/>
          <w:szCs w:val="36"/>
        </w:rPr>
        <w:t>C</w:t>
      </w:r>
      <w:r w:rsidR="003A0BB3">
        <w:rPr>
          <w:rFonts w:ascii="Algerian" w:eastAsia="Times New Roman" w:hAnsi="Algerian"/>
          <w:color w:val="0000FF"/>
          <w:sz w:val="36"/>
          <w:szCs w:val="36"/>
        </w:rPr>
        <w:t>lass discussion</w:t>
      </w:r>
      <w:r>
        <w:rPr>
          <w:rFonts w:ascii="Algerian" w:eastAsia="Times New Roman" w:hAnsi="Algerian"/>
          <w:color w:val="0000FF"/>
          <w:sz w:val="36"/>
          <w:szCs w:val="36"/>
        </w:rPr>
        <w:t>:  12 September 2017</w:t>
      </w:r>
    </w:p>
    <w:p w:rsidR="00376624" w:rsidRPr="00A15ED1" w:rsidRDefault="00A15ED1" w:rsidP="00376624">
      <w:pPr>
        <w:pStyle w:val="Heading1"/>
        <w:tabs>
          <w:tab w:val="left" w:pos="1440"/>
        </w:tabs>
        <w:spacing w:line="480" w:lineRule="auto"/>
        <w:jc w:val="center"/>
        <w:rPr>
          <w:rFonts w:ascii="Algerian" w:eastAsia="Times New Roman" w:hAnsi="Algerian"/>
          <w:color w:val="0000FF"/>
          <w:szCs w:val="28"/>
        </w:rPr>
      </w:pPr>
      <w:r w:rsidRPr="00A15ED1">
        <w:rPr>
          <w:rFonts w:ascii="Algerian" w:eastAsia="Times New Roman" w:hAnsi="Algerian"/>
          <w:color w:val="0000FF"/>
          <w:szCs w:val="28"/>
        </w:rPr>
        <w:t xml:space="preserve">First-order </w:t>
      </w:r>
      <w:r w:rsidR="0015609B" w:rsidRPr="00A15ED1">
        <w:rPr>
          <w:rFonts w:ascii="Algerian" w:eastAsia="Times New Roman" w:hAnsi="Algerian"/>
          <w:color w:val="0000FF"/>
          <w:szCs w:val="28"/>
        </w:rPr>
        <w:t xml:space="preserve">Predicate </w:t>
      </w:r>
      <w:r w:rsidR="00376624" w:rsidRPr="00A15ED1">
        <w:rPr>
          <w:rFonts w:ascii="Algerian" w:eastAsia="Times New Roman" w:hAnsi="Algerian"/>
          <w:color w:val="0000FF"/>
          <w:szCs w:val="28"/>
        </w:rPr>
        <w:t>logic</w:t>
      </w:r>
    </w:p>
    <w:p w:rsidR="0059010D" w:rsidRPr="00A15ED1" w:rsidRDefault="0059010D">
      <w:pPr>
        <w:pStyle w:val="Heading1"/>
        <w:tabs>
          <w:tab w:val="left" w:pos="1440"/>
        </w:tabs>
        <w:jc w:val="center"/>
        <w:rPr>
          <w:rFonts w:ascii="Algerian" w:eastAsia="Times New Roman" w:hAnsi="Algerian"/>
          <w:color w:val="0000FF"/>
          <w:sz w:val="22"/>
          <w:szCs w:val="22"/>
        </w:rPr>
      </w:pPr>
      <w:r w:rsidRPr="00A15ED1">
        <w:rPr>
          <w:rFonts w:ascii="Algerian" w:eastAsia="Times New Roman" w:hAnsi="Algerian"/>
          <w:color w:val="0000FF"/>
          <w:sz w:val="22"/>
          <w:szCs w:val="22"/>
        </w:rPr>
        <w:t>Existential and Universal Quantifiers</w:t>
      </w:r>
    </w:p>
    <w:p w:rsidR="001378BA" w:rsidRDefault="0059010D" w:rsidP="001378BA">
      <w:pPr>
        <w:ind w:left="60"/>
      </w:pPr>
      <w:r>
        <w:t> </w:t>
      </w:r>
    </w:p>
    <w:p w:rsidR="001378BA" w:rsidRPr="003A0BB3" w:rsidRDefault="001378BA" w:rsidP="001378BA">
      <w:pPr>
        <w:ind w:left="720" w:right="720"/>
        <w:jc w:val="both"/>
        <w:rPr>
          <w:i/>
          <w:iCs/>
          <w:sz w:val="22"/>
          <w:szCs w:val="22"/>
        </w:rPr>
      </w:pPr>
      <w:r w:rsidRPr="003A0BB3">
        <w:rPr>
          <w:i/>
          <w:iCs/>
          <w:sz w:val="22"/>
          <w:szCs w:val="22"/>
        </w:rPr>
        <w:t xml:space="preserve">Once master the machinery of Symbolic Logic, and you have a mental occupation always at hand, of absorbing interest, and one that will be of real use to you in any </w:t>
      </w:r>
      <w:r w:rsidR="00376624" w:rsidRPr="003A0BB3">
        <w:rPr>
          <w:noProof/>
          <w:sz w:val="22"/>
          <w:szCs w:val="22"/>
        </w:rPr>
        <w:drawing>
          <wp:anchor distT="0" distB="0" distL="114300" distR="114300" simplePos="0" relativeHeight="251658240" behindDoc="1" locked="0" layoutInCell="1" allowOverlap="1" wp14:anchorId="14E099C8" wp14:editId="0778409C">
            <wp:simplePos x="0" y="0"/>
            <wp:positionH relativeFrom="column">
              <wp:align>left</wp:align>
            </wp:positionH>
            <wp:positionV relativeFrom="paragraph">
              <wp:posOffset>1304925</wp:posOffset>
            </wp:positionV>
            <wp:extent cx="2085975" cy="2085975"/>
            <wp:effectExtent l="0" t="0" r="9525" b="9525"/>
            <wp:wrapTight wrapText="bothSides">
              <wp:wrapPolygon edited="0">
                <wp:start x="0" y="0"/>
                <wp:lineTo x="0" y="21501"/>
                <wp:lineTo x="21501" y="21501"/>
                <wp:lineTo x="21501" y="0"/>
                <wp:lineTo x="0" y="0"/>
              </wp:wrapPolygon>
            </wp:wrapTight>
            <wp:docPr id="2" name="Picture 2" descr="Résultats de recherche d'images pour « stamp  in wonderl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ésultats de recherche d'images pour « stamp  in wonderland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0BB3">
        <w:rPr>
          <w:i/>
          <w:iCs/>
          <w:sz w:val="22"/>
          <w:szCs w:val="22"/>
        </w:rPr>
        <w:t xml:space="preserve">subject you may take up. It will give you clearness of thought - the ability to see your way through a puzzle - the habit of arranging your ideas in an orderly and get-at-able form - and, more valuable than all, the power to detect fallacies, and to tear to pieces the flimsy illogical arguments, which you will so continually encounter in books, in newspapers, in speeches, and even in sermons, and which so easily delude those who have never taken the trouble to master this fascinating Art. </w:t>
      </w:r>
    </w:p>
    <w:p w:rsidR="00FC57FA" w:rsidRPr="003A0BB3" w:rsidRDefault="00FC57FA" w:rsidP="00FC57FA">
      <w:pPr>
        <w:spacing w:line="360" w:lineRule="auto"/>
        <w:ind w:left="720" w:right="720"/>
        <w:jc w:val="center"/>
        <w:rPr>
          <w:sz w:val="22"/>
          <w:szCs w:val="22"/>
        </w:rPr>
      </w:pPr>
    </w:p>
    <w:p w:rsidR="001378BA" w:rsidRPr="003A0BB3" w:rsidRDefault="001378BA" w:rsidP="00FC57FA">
      <w:pPr>
        <w:spacing w:line="360" w:lineRule="auto"/>
        <w:ind w:left="720" w:right="720"/>
        <w:jc w:val="center"/>
        <w:rPr>
          <w:sz w:val="22"/>
          <w:szCs w:val="22"/>
        </w:rPr>
      </w:pPr>
      <w:r>
        <w:t xml:space="preserve">- </w:t>
      </w:r>
      <w:hyperlink r:id="rId6" w:history="1">
        <w:r w:rsidRPr="003A0BB3">
          <w:rPr>
            <w:rStyle w:val="Hyperlink"/>
            <w:sz w:val="22"/>
            <w:szCs w:val="22"/>
          </w:rPr>
          <w:t>Lewis Carroll</w:t>
        </w:r>
        <w:r w:rsidR="003A0BB3" w:rsidRPr="003A0BB3">
          <w:rPr>
            <w:rStyle w:val="Hyperlink"/>
            <w:sz w:val="22"/>
            <w:szCs w:val="22"/>
          </w:rPr>
          <w:t xml:space="preserve"> (</w:t>
        </w:r>
        <w:r w:rsidR="003A0BB3" w:rsidRPr="003A0BB3">
          <w:rPr>
            <w:rStyle w:val="Hyperlink"/>
            <w:bCs/>
            <w:sz w:val="22"/>
            <w:szCs w:val="22"/>
            <w:shd w:val="clear" w:color="auto" w:fill="FFFFFF"/>
          </w:rPr>
          <w:t xml:space="preserve">Charles </w:t>
        </w:r>
        <w:proofErr w:type="spellStart"/>
        <w:r w:rsidR="003A0BB3" w:rsidRPr="003A0BB3">
          <w:rPr>
            <w:rStyle w:val="Hyperlink"/>
            <w:bCs/>
            <w:sz w:val="22"/>
            <w:szCs w:val="22"/>
            <w:shd w:val="clear" w:color="auto" w:fill="FFFFFF"/>
          </w:rPr>
          <w:t>Lutwidge</w:t>
        </w:r>
        <w:proofErr w:type="spellEnd"/>
        <w:r w:rsidR="003A0BB3" w:rsidRPr="003A0BB3">
          <w:rPr>
            <w:rStyle w:val="Hyperlink"/>
            <w:bCs/>
            <w:sz w:val="22"/>
            <w:szCs w:val="22"/>
            <w:shd w:val="clear" w:color="auto" w:fill="FFFFFF"/>
          </w:rPr>
          <w:t xml:space="preserve"> Dodgson)</w:t>
        </w:r>
      </w:hyperlink>
    </w:p>
    <w:p w:rsidR="0059010D" w:rsidRDefault="0059010D" w:rsidP="001378BA">
      <w:pPr>
        <w:ind w:left="720" w:right="720"/>
        <w:jc w:val="center"/>
        <w:rPr>
          <w:sz w:val="28"/>
        </w:rPr>
      </w:pPr>
    </w:p>
    <w:p w:rsidR="001378BA" w:rsidRDefault="001378BA">
      <w:pPr>
        <w:ind w:left="60"/>
        <w:jc w:val="center"/>
        <w:rPr>
          <w:sz w:val="28"/>
        </w:rPr>
      </w:pPr>
    </w:p>
    <w:p w:rsidR="00B2009B" w:rsidRDefault="00B2009B">
      <w:pPr>
        <w:tabs>
          <w:tab w:val="left" w:pos="6120"/>
        </w:tabs>
        <w:ind w:left="360"/>
        <w:rPr>
          <w:b/>
          <w:bCs/>
          <w:color w:val="800000"/>
          <w:sz w:val="28"/>
          <w:szCs w:val="28"/>
        </w:rPr>
      </w:pPr>
    </w:p>
    <w:p w:rsidR="00B2009B" w:rsidRDefault="00B2009B">
      <w:pPr>
        <w:tabs>
          <w:tab w:val="left" w:pos="6120"/>
        </w:tabs>
        <w:ind w:left="360"/>
        <w:rPr>
          <w:b/>
          <w:bCs/>
          <w:color w:val="800000"/>
          <w:sz w:val="28"/>
          <w:szCs w:val="28"/>
        </w:rPr>
      </w:pPr>
    </w:p>
    <w:p w:rsidR="00B2009B" w:rsidRDefault="00B2009B">
      <w:pPr>
        <w:tabs>
          <w:tab w:val="left" w:pos="6120"/>
        </w:tabs>
        <w:ind w:left="360"/>
        <w:rPr>
          <w:b/>
          <w:bCs/>
          <w:color w:val="800000"/>
          <w:sz w:val="28"/>
          <w:szCs w:val="28"/>
        </w:rPr>
      </w:pPr>
    </w:p>
    <w:p w:rsidR="00CF3F4E" w:rsidRPr="00217CDF" w:rsidRDefault="00CF3F4E" w:rsidP="006B58B8">
      <w:pPr>
        <w:tabs>
          <w:tab w:val="left" w:pos="6120"/>
        </w:tabs>
        <w:ind w:left="360"/>
        <w:rPr>
          <w:color w:val="800000"/>
          <w:sz w:val="22"/>
          <w:szCs w:val="22"/>
        </w:rPr>
      </w:pPr>
      <w:r w:rsidRPr="006B58B8">
        <w:rPr>
          <w:i/>
          <w:color w:val="800000"/>
          <w:sz w:val="22"/>
          <w:szCs w:val="22"/>
        </w:rPr>
        <w:t>Definitions:</w:t>
      </w:r>
      <w:r w:rsidRPr="00217CDF">
        <w:rPr>
          <w:color w:val="800000"/>
          <w:sz w:val="22"/>
          <w:szCs w:val="22"/>
        </w:rPr>
        <w:t xml:space="preserve">    A </w:t>
      </w:r>
      <w:r w:rsidRPr="00217CDF">
        <w:rPr>
          <w:b/>
          <w:color w:val="800000"/>
          <w:sz w:val="22"/>
          <w:szCs w:val="22"/>
        </w:rPr>
        <w:t>predicate</w:t>
      </w:r>
      <w:r w:rsidRPr="00217CDF">
        <w:rPr>
          <w:color w:val="800000"/>
          <w:sz w:val="22"/>
          <w:szCs w:val="22"/>
        </w:rPr>
        <w:t xml:space="preserve"> is a proposition whose truth depends upon the value of one or more variables.  For example,</w:t>
      </w:r>
      <w:r w:rsidR="00CA356E" w:rsidRPr="00217CDF">
        <w:rPr>
          <w:color w:val="800000"/>
          <w:sz w:val="22"/>
          <w:szCs w:val="22"/>
        </w:rPr>
        <w:t xml:space="preserve"> consider</w:t>
      </w:r>
      <w:r w:rsidR="006B58B8">
        <w:rPr>
          <w:color w:val="800000"/>
          <w:sz w:val="22"/>
          <w:szCs w:val="22"/>
        </w:rPr>
        <w:t xml:space="preserve"> </w:t>
      </w:r>
      <w:r w:rsidRPr="00217CDF">
        <w:rPr>
          <w:color w:val="800000"/>
          <w:sz w:val="22"/>
          <w:szCs w:val="22"/>
        </w:rPr>
        <w:t>“</w:t>
      </w:r>
      <w:r w:rsidRPr="006B58B8">
        <w:rPr>
          <w:i/>
          <w:color w:val="800000"/>
          <w:sz w:val="22"/>
          <w:szCs w:val="22"/>
        </w:rPr>
        <w:t>n</w:t>
      </w:r>
      <w:r w:rsidRPr="00217CDF">
        <w:rPr>
          <w:color w:val="800000"/>
          <w:sz w:val="22"/>
          <w:szCs w:val="22"/>
        </w:rPr>
        <w:t xml:space="preserve"> is odd”.   The predicate is tru</w:t>
      </w:r>
      <w:r w:rsidR="00217CDF" w:rsidRPr="00217CDF">
        <w:rPr>
          <w:color w:val="800000"/>
          <w:sz w:val="22"/>
          <w:szCs w:val="22"/>
        </w:rPr>
        <w:t xml:space="preserve">e for </w:t>
      </w:r>
      <w:r w:rsidR="006B58B8">
        <w:rPr>
          <w:color w:val="800000"/>
          <w:sz w:val="22"/>
          <w:szCs w:val="22"/>
        </w:rPr>
        <w:t xml:space="preserve">   </w:t>
      </w:r>
      <w:r w:rsidR="00217CDF" w:rsidRPr="00217CDF">
        <w:rPr>
          <w:color w:val="800000"/>
          <w:sz w:val="22"/>
          <w:szCs w:val="22"/>
        </w:rPr>
        <w:t>n = 1789 but not for n = 1492</w:t>
      </w:r>
      <w:r w:rsidRPr="00217CDF">
        <w:rPr>
          <w:color w:val="800000"/>
          <w:sz w:val="22"/>
          <w:szCs w:val="22"/>
        </w:rPr>
        <w:t>.</w:t>
      </w:r>
    </w:p>
    <w:p w:rsidR="00CF3F4E" w:rsidRPr="00217CDF" w:rsidRDefault="00CF3F4E">
      <w:pPr>
        <w:tabs>
          <w:tab w:val="left" w:pos="6120"/>
        </w:tabs>
        <w:ind w:left="360"/>
        <w:rPr>
          <w:color w:val="800000"/>
          <w:sz w:val="22"/>
          <w:szCs w:val="22"/>
        </w:rPr>
      </w:pPr>
    </w:p>
    <w:p w:rsidR="00CF3F4E" w:rsidRPr="00217CDF" w:rsidRDefault="00CF3F4E" w:rsidP="00EB33FA">
      <w:pPr>
        <w:tabs>
          <w:tab w:val="left" w:pos="6120"/>
        </w:tabs>
        <w:ind w:left="360"/>
        <w:rPr>
          <w:color w:val="800000"/>
          <w:sz w:val="22"/>
          <w:szCs w:val="22"/>
        </w:rPr>
      </w:pPr>
      <w:r w:rsidRPr="00217CDF">
        <w:rPr>
          <w:color w:val="800000"/>
          <w:sz w:val="22"/>
          <w:szCs w:val="22"/>
        </w:rPr>
        <w:t xml:space="preserve">If this predicate is named </w:t>
      </w:r>
      <w:r w:rsidRPr="00217CDF">
        <w:rPr>
          <w:i/>
          <w:color w:val="800000"/>
          <w:sz w:val="22"/>
          <w:szCs w:val="22"/>
        </w:rPr>
        <w:t>P</w:t>
      </w:r>
      <w:r w:rsidRPr="00217CDF">
        <w:rPr>
          <w:color w:val="800000"/>
          <w:sz w:val="22"/>
          <w:szCs w:val="22"/>
        </w:rPr>
        <w:t xml:space="preserve">, we could write </w:t>
      </w:r>
      <w:proofErr w:type="gramStart"/>
      <w:r w:rsidRPr="00217CDF">
        <w:rPr>
          <w:color w:val="800000"/>
          <w:sz w:val="22"/>
          <w:szCs w:val="22"/>
        </w:rPr>
        <w:t>P(</w:t>
      </w:r>
      <w:proofErr w:type="gramEnd"/>
      <w:r w:rsidRPr="00217CDF">
        <w:rPr>
          <w:color w:val="800000"/>
          <w:sz w:val="22"/>
          <w:szCs w:val="22"/>
        </w:rPr>
        <w:t xml:space="preserve">n) = “n is an odd number”.  Often the predicate is true for some values of </w:t>
      </w:r>
      <w:r w:rsidRPr="00217CDF">
        <w:rPr>
          <w:i/>
          <w:color w:val="800000"/>
          <w:sz w:val="22"/>
          <w:szCs w:val="22"/>
        </w:rPr>
        <w:t>n</w:t>
      </w:r>
      <w:r w:rsidRPr="00217CDF">
        <w:rPr>
          <w:color w:val="800000"/>
          <w:sz w:val="22"/>
          <w:szCs w:val="22"/>
        </w:rPr>
        <w:t xml:space="preserve"> but not for all values.  In general, we must </w:t>
      </w:r>
      <w:r w:rsidR="001410AB" w:rsidRPr="00217CDF">
        <w:rPr>
          <w:color w:val="800000"/>
          <w:sz w:val="22"/>
          <w:szCs w:val="22"/>
        </w:rPr>
        <w:t>specify</w:t>
      </w:r>
      <w:r w:rsidRPr="00217CDF">
        <w:rPr>
          <w:color w:val="800000"/>
          <w:sz w:val="22"/>
          <w:szCs w:val="22"/>
        </w:rPr>
        <w:t xml:space="preserve"> our “</w:t>
      </w:r>
      <w:r w:rsidRPr="00217CDF">
        <w:rPr>
          <w:b/>
          <w:color w:val="800000"/>
          <w:sz w:val="22"/>
          <w:szCs w:val="22"/>
        </w:rPr>
        <w:t>universe</w:t>
      </w:r>
      <w:r w:rsidR="00D624F9" w:rsidRPr="00217CDF">
        <w:rPr>
          <w:b/>
          <w:color w:val="800000"/>
          <w:sz w:val="22"/>
          <w:szCs w:val="22"/>
        </w:rPr>
        <w:t xml:space="preserve"> of discourse</w:t>
      </w:r>
      <w:r w:rsidRPr="00217CDF">
        <w:rPr>
          <w:color w:val="800000"/>
          <w:sz w:val="22"/>
          <w:szCs w:val="22"/>
        </w:rPr>
        <w:t xml:space="preserve">” </w:t>
      </w:r>
      <w:r w:rsidR="001410AB" w:rsidRPr="00217CDF">
        <w:rPr>
          <w:color w:val="800000"/>
          <w:sz w:val="22"/>
          <w:szCs w:val="22"/>
        </w:rPr>
        <w:t xml:space="preserve">(or </w:t>
      </w:r>
      <w:r w:rsidR="001410AB" w:rsidRPr="00217CDF">
        <w:rPr>
          <w:i/>
          <w:color w:val="800000"/>
          <w:sz w:val="22"/>
          <w:szCs w:val="22"/>
        </w:rPr>
        <w:t>domain</w:t>
      </w:r>
      <w:r w:rsidR="001410AB" w:rsidRPr="00217CDF">
        <w:rPr>
          <w:color w:val="800000"/>
          <w:sz w:val="22"/>
          <w:szCs w:val="22"/>
        </w:rPr>
        <w:t xml:space="preserve">) </w:t>
      </w:r>
      <w:r w:rsidRPr="00217CDF">
        <w:rPr>
          <w:color w:val="800000"/>
          <w:sz w:val="22"/>
          <w:szCs w:val="22"/>
        </w:rPr>
        <w:t xml:space="preserve">of possible </w:t>
      </w:r>
      <w:r w:rsidRPr="00217CDF">
        <w:rPr>
          <w:i/>
          <w:color w:val="800000"/>
          <w:sz w:val="22"/>
          <w:szCs w:val="22"/>
        </w:rPr>
        <w:t>n</w:t>
      </w:r>
      <w:r w:rsidRPr="00217CDF">
        <w:rPr>
          <w:color w:val="800000"/>
          <w:sz w:val="22"/>
          <w:szCs w:val="22"/>
        </w:rPr>
        <w:t>.</w:t>
      </w:r>
      <w:r w:rsidRPr="00217CDF">
        <w:rPr>
          <w:b/>
          <w:color w:val="800000"/>
          <w:sz w:val="22"/>
          <w:szCs w:val="22"/>
        </w:rPr>
        <w:t xml:space="preserve">  </w:t>
      </w:r>
      <w:r w:rsidRPr="00217CDF">
        <w:rPr>
          <w:color w:val="800000"/>
          <w:sz w:val="22"/>
          <w:szCs w:val="22"/>
        </w:rPr>
        <w:t>(For example, real numbers, integers, rational numbers, complex numbers</w:t>
      </w:r>
      <w:r w:rsidR="001410AB" w:rsidRPr="00217CDF">
        <w:rPr>
          <w:color w:val="800000"/>
          <w:sz w:val="22"/>
          <w:szCs w:val="22"/>
        </w:rPr>
        <w:t>, odd numbers, prime numbers, students at Loyola University Chicago</w:t>
      </w:r>
      <w:r w:rsidRPr="00217CDF">
        <w:rPr>
          <w:color w:val="800000"/>
          <w:sz w:val="22"/>
          <w:szCs w:val="22"/>
        </w:rPr>
        <w:t>.)</w:t>
      </w:r>
    </w:p>
    <w:p w:rsidR="00CF3F4E" w:rsidRPr="00217CDF" w:rsidRDefault="00CF3F4E" w:rsidP="00D624F9">
      <w:pPr>
        <w:tabs>
          <w:tab w:val="left" w:pos="6120"/>
        </w:tabs>
        <w:rPr>
          <w:color w:val="800000"/>
          <w:sz w:val="22"/>
          <w:szCs w:val="22"/>
        </w:rPr>
      </w:pPr>
    </w:p>
    <w:p w:rsidR="00F34105" w:rsidRPr="00217CDF" w:rsidRDefault="00F34105" w:rsidP="00CF3F4E">
      <w:pPr>
        <w:tabs>
          <w:tab w:val="left" w:pos="6120"/>
        </w:tabs>
        <w:ind w:left="360"/>
        <w:rPr>
          <w:color w:val="800000"/>
          <w:sz w:val="22"/>
          <w:szCs w:val="22"/>
        </w:rPr>
      </w:pPr>
      <w:r w:rsidRPr="00217CDF">
        <w:rPr>
          <w:color w:val="800000"/>
          <w:sz w:val="22"/>
          <w:szCs w:val="22"/>
        </w:rPr>
        <w:t xml:space="preserve">How would we </w:t>
      </w:r>
      <w:r w:rsidR="00F70DAA" w:rsidRPr="00217CDF">
        <w:rPr>
          <w:color w:val="800000"/>
          <w:sz w:val="22"/>
          <w:szCs w:val="22"/>
        </w:rPr>
        <w:t>describe</w:t>
      </w:r>
      <w:r w:rsidRPr="00217CDF">
        <w:rPr>
          <w:color w:val="800000"/>
          <w:sz w:val="22"/>
          <w:szCs w:val="22"/>
        </w:rPr>
        <w:t xml:space="preserve"> the following predicate P = “n is a perfect square”</w:t>
      </w:r>
      <w:r w:rsidR="00EB33FA">
        <w:rPr>
          <w:color w:val="800000"/>
          <w:sz w:val="22"/>
          <w:szCs w:val="22"/>
        </w:rPr>
        <w:t>?</w:t>
      </w:r>
      <w:r w:rsidRPr="00217CDF">
        <w:rPr>
          <w:color w:val="800000"/>
          <w:sz w:val="22"/>
          <w:szCs w:val="22"/>
        </w:rPr>
        <w:t xml:space="preserve"> </w:t>
      </w:r>
    </w:p>
    <w:p w:rsidR="00F91B63" w:rsidRPr="00217CDF" w:rsidRDefault="001410AB" w:rsidP="00F91B63">
      <w:pPr>
        <w:tabs>
          <w:tab w:val="left" w:pos="6120"/>
        </w:tabs>
        <w:ind w:left="360"/>
        <w:rPr>
          <w:color w:val="800000"/>
          <w:sz w:val="22"/>
          <w:szCs w:val="22"/>
        </w:rPr>
      </w:pPr>
      <w:r w:rsidRPr="00217CDF">
        <w:rPr>
          <w:color w:val="800000"/>
          <w:sz w:val="22"/>
          <w:szCs w:val="22"/>
        </w:rPr>
        <w:t>Certainly</w:t>
      </w:r>
      <w:r w:rsidR="00F34105" w:rsidRPr="00217CDF">
        <w:rPr>
          <w:color w:val="800000"/>
          <w:sz w:val="22"/>
          <w:szCs w:val="22"/>
        </w:rPr>
        <w:t xml:space="preserve"> this is true for some positive integers but not for all. </w:t>
      </w:r>
    </w:p>
    <w:p w:rsidR="00F91B63" w:rsidRPr="00217CDF" w:rsidRDefault="00F91B63" w:rsidP="00F91B63">
      <w:pPr>
        <w:tabs>
          <w:tab w:val="left" w:pos="6120"/>
        </w:tabs>
        <w:ind w:left="360"/>
        <w:rPr>
          <w:color w:val="993300"/>
          <w:sz w:val="22"/>
          <w:szCs w:val="22"/>
        </w:rPr>
      </w:pPr>
      <w:r w:rsidRPr="00217CDF">
        <w:rPr>
          <w:color w:val="993300"/>
          <w:sz w:val="22"/>
          <w:szCs w:val="22"/>
        </w:rPr>
        <w:t xml:space="preserve">Quantification expresses the extent to which a predicate is true over a </w:t>
      </w:r>
      <w:r w:rsidR="001410AB" w:rsidRPr="00217CDF">
        <w:rPr>
          <w:color w:val="993300"/>
          <w:sz w:val="22"/>
          <w:szCs w:val="22"/>
        </w:rPr>
        <w:t>universe of discourse</w:t>
      </w:r>
      <w:r w:rsidRPr="00217CDF">
        <w:rPr>
          <w:color w:val="993300"/>
          <w:sz w:val="22"/>
          <w:szCs w:val="22"/>
        </w:rPr>
        <w:t>.</w:t>
      </w:r>
    </w:p>
    <w:p w:rsidR="00F91B63" w:rsidRPr="00217CDF" w:rsidRDefault="00F91B63" w:rsidP="00CF3F4E">
      <w:pPr>
        <w:tabs>
          <w:tab w:val="left" w:pos="6120"/>
        </w:tabs>
        <w:ind w:left="360"/>
        <w:rPr>
          <w:color w:val="800000"/>
          <w:sz w:val="22"/>
          <w:szCs w:val="22"/>
        </w:rPr>
      </w:pPr>
    </w:p>
    <w:p w:rsidR="00F91B63" w:rsidRPr="00217CDF" w:rsidRDefault="00F91B63" w:rsidP="00CF3F4E">
      <w:pPr>
        <w:tabs>
          <w:tab w:val="left" w:pos="6120"/>
        </w:tabs>
        <w:ind w:left="360"/>
        <w:rPr>
          <w:color w:val="800000"/>
          <w:sz w:val="22"/>
          <w:szCs w:val="22"/>
        </w:rPr>
      </w:pPr>
    </w:p>
    <w:p w:rsidR="00F34105" w:rsidRPr="00217CDF" w:rsidRDefault="001410AB" w:rsidP="00D624F9">
      <w:pPr>
        <w:tabs>
          <w:tab w:val="left" w:pos="6120"/>
        </w:tabs>
        <w:spacing w:line="360" w:lineRule="auto"/>
        <w:ind w:left="360"/>
        <w:rPr>
          <w:color w:val="800000"/>
          <w:sz w:val="22"/>
          <w:szCs w:val="22"/>
        </w:rPr>
      </w:pPr>
      <w:r w:rsidRPr="00217CDF">
        <w:rPr>
          <w:color w:val="800000"/>
          <w:sz w:val="22"/>
          <w:szCs w:val="22"/>
        </w:rPr>
        <w:t xml:space="preserve">If the predicate is true </w:t>
      </w:r>
      <w:r w:rsidRPr="00217CDF">
        <w:rPr>
          <w:i/>
          <w:color w:val="800000"/>
          <w:sz w:val="22"/>
          <w:szCs w:val="22"/>
        </w:rPr>
        <w:t>for at least one</w:t>
      </w:r>
      <w:r w:rsidRPr="00217CDF">
        <w:rPr>
          <w:color w:val="800000"/>
          <w:sz w:val="22"/>
          <w:szCs w:val="22"/>
        </w:rPr>
        <w:t xml:space="preserve"> positive integer </w:t>
      </w:r>
      <w:r w:rsidRPr="00217CDF">
        <w:rPr>
          <w:i/>
          <w:color w:val="800000"/>
          <w:sz w:val="22"/>
          <w:szCs w:val="22"/>
        </w:rPr>
        <w:t>n</w:t>
      </w:r>
      <w:r w:rsidRPr="00217CDF">
        <w:rPr>
          <w:color w:val="800000"/>
          <w:sz w:val="22"/>
          <w:szCs w:val="22"/>
        </w:rPr>
        <w:t>, we introduce an</w:t>
      </w:r>
      <w:r w:rsidR="00F34105" w:rsidRPr="00217CDF">
        <w:rPr>
          <w:color w:val="800000"/>
          <w:sz w:val="22"/>
          <w:szCs w:val="22"/>
        </w:rPr>
        <w:t xml:space="preserve"> </w:t>
      </w:r>
      <w:r w:rsidR="00F34105" w:rsidRPr="00217CDF">
        <w:rPr>
          <w:i/>
          <w:color w:val="800000"/>
          <w:sz w:val="22"/>
          <w:szCs w:val="22"/>
        </w:rPr>
        <w:t>existential quantifier</w:t>
      </w:r>
      <w:r w:rsidR="00F34105" w:rsidRPr="00217CDF">
        <w:rPr>
          <w:color w:val="800000"/>
          <w:sz w:val="22"/>
          <w:szCs w:val="22"/>
        </w:rPr>
        <w:t xml:space="preserve">:       </w:t>
      </w:r>
    </w:p>
    <w:p w:rsidR="001410AB" w:rsidRPr="00217CDF" w:rsidRDefault="001410AB" w:rsidP="001410AB">
      <w:pPr>
        <w:tabs>
          <w:tab w:val="left" w:pos="6120"/>
        </w:tabs>
        <w:ind w:left="360"/>
        <w:rPr>
          <w:color w:val="800000"/>
          <w:sz w:val="22"/>
          <w:szCs w:val="22"/>
        </w:rPr>
      </w:pPr>
      <w:r w:rsidRPr="00217CDF">
        <w:rPr>
          <w:color w:val="800000"/>
          <w:sz w:val="22"/>
          <w:szCs w:val="22"/>
        </w:rPr>
        <w:t>Let S (the universe of discourse) be the set of all positive integers.</w:t>
      </w:r>
    </w:p>
    <w:p w:rsidR="0015609B" w:rsidRPr="00217CDF" w:rsidRDefault="00F34105" w:rsidP="001410AB">
      <w:pPr>
        <w:tabs>
          <w:tab w:val="left" w:pos="6120"/>
        </w:tabs>
        <w:ind w:left="360"/>
        <w:jc w:val="center"/>
        <w:rPr>
          <w:color w:val="800000"/>
          <w:sz w:val="22"/>
          <w:szCs w:val="22"/>
        </w:rPr>
      </w:pPr>
      <m:oMath>
        <m:r>
          <w:rPr>
            <w:rFonts w:ascii="Cambria Math" w:hAnsi="Cambria Math"/>
            <w:color w:val="800000"/>
            <w:sz w:val="22"/>
            <w:szCs w:val="22"/>
          </w:rPr>
          <m:t>∃n∈S  P(n)</m:t>
        </m:r>
      </m:oMath>
      <w:r w:rsidRPr="00217CDF">
        <w:rPr>
          <w:color w:val="800000"/>
          <w:sz w:val="22"/>
          <w:szCs w:val="22"/>
        </w:rPr>
        <w:t xml:space="preserve">   </w:t>
      </w:r>
      <w:r w:rsidR="001410AB" w:rsidRPr="00217CDF">
        <w:rPr>
          <w:color w:val="800000"/>
          <w:sz w:val="22"/>
          <w:szCs w:val="22"/>
        </w:rPr>
        <w:t xml:space="preserve"> </w:t>
      </w:r>
    </w:p>
    <w:p w:rsidR="00F34105" w:rsidRPr="00217CDF" w:rsidRDefault="00F34105">
      <w:pPr>
        <w:tabs>
          <w:tab w:val="left" w:pos="6120"/>
        </w:tabs>
        <w:ind w:left="360"/>
        <w:rPr>
          <w:color w:val="800000"/>
          <w:sz w:val="22"/>
          <w:szCs w:val="22"/>
        </w:rPr>
      </w:pPr>
    </w:p>
    <w:p w:rsidR="00F34105" w:rsidRPr="00217CDF" w:rsidRDefault="00F34105">
      <w:pPr>
        <w:tabs>
          <w:tab w:val="left" w:pos="6120"/>
        </w:tabs>
        <w:ind w:left="360"/>
        <w:rPr>
          <w:color w:val="800000"/>
          <w:sz w:val="22"/>
          <w:szCs w:val="22"/>
        </w:rPr>
      </w:pPr>
      <w:r w:rsidRPr="00217CDF">
        <w:rPr>
          <w:color w:val="800000"/>
          <w:sz w:val="22"/>
          <w:szCs w:val="22"/>
        </w:rPr>
        <w:t xml:space="preserve">If a predicate is true </w:t>
      </w:r>
      <w:r w:rsidRPr="00217CDF">
        <w:rPr>
          <w:i/>
          <w:color w:val="800000"/>
          <w:sz w:val="22"/>
          <w:szCs w:val="22"/>
        </w:rPr>
        <w:t>for all values</w:t>
      </w:r>
      <w:r w:rsidRPr="00217CDF">
        <w:rPr>
          <w:color w:val="800000"/>
          <w:sz w:val="22"/>
          <w:szCs w:val="22"/>
        </w:rPr>
        <w:t xml:space="preserve"> of n, we use a </w:t>
      </w:r>
      <w:r w:rsidRPr="00217CDF">
        <w:rPr>
          <w:i/>
          <w:color w:val="800000"/>
          <w:sz w:val="22"/>
          <w:szCs w:val="22"/>
        </w:rPr>
        <w:t>universal quantifier</w:t>
      </w:r>
      <w:r w:rsidRPr="00217CDF">
        <w:rPr>
          <w:color w:val="800000"/>
          <w:sz w:val="22"/>
          <w:szCs w:val="22"/>
        </w:rPr>
        <w:t>:</w:t>
      </w:r>
    </w:p>
    <w:p w:rsidR="00F34105" w:rsidRPr="00217CDF" w:rsidRDefault="00F34105">
      <w:pPr>
        <w:tabs>
          <w:tab w:val="left" w:pos="6120"/>
        </w:tabs>
        <w:ind w:left="360"/>
        <w:rPr>
          <w:color w:val="800000"/>
          <w:sz w:val="22"/>
          <w:szCs w:val="22"/>
        </w:rPr>
      </w:pPr>
    </w:p>
    <w:p w:rsidR="00F34105" w:rsidRPr="00217CDF" w:rsidRDefault="00F34105" w:rsidP="001410AB">
      <w:pPr>
        <w:tabs>
          <w:tab w:val="left" w:pos="6120"/>
        </w:tabs>
        <w:ind w:left="360"/>
        <w:rPr>
          <w:color w:val="800000"/>
          <w:sz w:val="22"/>
          <w:szCs w:val="22"/>
        </w:rPr>
      </w:pPr>
      <w:r w:rsidRPr="00217CDF">
        <w:rPr>
          <w:color w:val="800000"/>
          <w:sz w:val="22"/>
          <w:szCs w:val="22"/>
        </w:rPr>
        <w:t xml:space="preserve">Let T </w:t>
      </w:r>
      <w:r w:rsidR="001410AB" w:rsidRPr="00217CDF">
        <w:rPr>
          <w:color w:val="800000"/>
          <w:sz w:val="22"/>
          <w:szCs w:val="22"/>
        </w:rPr>
        <w:t xml:space="preserve">(the universe of discourse) </w:t>
      </w:r>
      <w:r w:rsidRPr="00217CDF">
        <w:rPr>
          <w:color w:val="800000"/>
          <w:sz w:val="22"/>
          <w:szCs w:val="22"/>
        </w:rPr>
        <w:t xml:space="preserve">be the set of all positive odd integers. Let </w:t>
      </w:r>
      <w:r w:rsidRPr="00217CDF">
        <w:rPr>
          <w:i/>
          <w:color w:val="800000"/>
          <w:sz w:val="22"/>
          <w:szCs w:val="22"/>
        </w:rPr>
        <w:t>Q</w:t>
      </w:r>
      <w:r w:rsidRPr="00217CDF">
        <w:rPr>
          <w:color w:val="800000"/>
          <w:sz w:val="22"/>
          <w:szCs w:val="22"/>
        </w:rPr>
        <w:t xml:space="preserve"> be the predicate “n</w:t>
      </w:r>
      <w:r w:rsidR="00607300" w:rsidRPr="00217CDF">
        <w:rPr>
          <w:color w:val="800000"/>
          <w:sz w:val="22"/>
          <w:szCs w:val="22"/>
          <w:vertAlign w:val="superscript"/>
        </w:rPr>
        <w:t>2</w:t>
      </w:r>
      <w:r w:rsidR="00607300" w:rsidRPr="00217CDF">
        <w:rPr>
          <w:color w:val="800000"/>
          <w:sz w:val="22"/>
          <w:szCs w:val="22"/>
        </w:rPr>
        <w:t xml:space="preserve"> is odd.”  </w:t>
      </w:r>
      <w:r w:rsidRPr="00217CDF">
        <w:rPr>
          <w:color w:val="800000"/>
          <w:sz w:val="22"/>
          <w:szCs w:val="22"/>
        </w:rPr>
        <w:t xml:space="preserve"> Then</w:t>
      </w:r>
    </w:p>
    <w:p w:rsidR="00F34105" w:rsidRPr="00217CDF" w:rsidRDefault="00F34105">
      <w:pPr>
        <w:tabs>
          <w:tab w:val="left" w:pos="6120"/>
        </w:tabs>
        <w:ind w:left="360"/>
        <w:rPr>
          <w:color w:val="800000"/>
          <w:sz w:val="22"/>
          <w:szCs w:val="22"/>
        </w:rPr>
      </w:pPr>
    </w:p>
    <w:p w:rsidR="00F34105" w:rsidRPr="00217CDF" w:rsidRDefault="00F34105" w:rsidP="001410AB">
      <w:pPr>
        <w:tabs>
          <w:tab w:val="left" w:pos="6120"/>
        </w:tabs>
        <w:ind w:left="360"/>
        <w:jc w:val="center"/>
        <w:rPr>
          <w:color w:val="800000"/>
          <w:sz w:val="22"/>
          <w:szCs w:val="22"/>
        </w:rPr>
      </w:pPr>
      <m:oMath>
        <m:r>
          <w:rPr>
            <w:rFonts w:ascii="Cambria Math" w:hAnsi="Cambria Math"/>
            <w:color w:val="800000"/>
            <w:sz w:val="22"/>
            <w:szCs w:val="22"/>
          </w:rPr>
          <m:t>∀n∈T  Q(n)</m:t>
        </m:r>
      </m:oMath>
      <w:r w:rsidR="00607300" w:rsidRPr="00217CDF">
        <w:rPr>
          <w:color w:val="800000"/>
          <w:sz w:val="22"/>
          <w:szCs w:val="22"/>
        </w:rPr>
        <w:t xml:space="preserve">  </w:t>
      </w:r>
    </w:p>
    <w:p w:rsidR="0015609B" w:rsidRPr="00217CDF" w:rsidRDefault="00F81B5D">
      <w:pPr>
        <w:tabs>
          <w:tab w:val="left" w:pos="6120"/>
        </w:tabs>
        <w:ind w:left="360"/>
        <w:rPr>
          <w:color w:val="800000"/>
          <w:sz w:val="22"/>
          <w:szCs w:val="22"/>
        </w:rPr>
      </w:pPr>
      <w:r w:rsidRPr="00217CDF">
        <w:rPr>
          <w:color w:val="800000"/>
          <w:sz w:val="22"/>
          <w:szCs w:val="22"/>
        </w:rPr>
        <w:t xml:space="preserve">Statements are </w:t>
      </w:r>
      <w:r w:rsidRPr="00217CDF">
        <w:rPr>
          <w:i/>
          <w:color w:val="800000"/>
          <w:sz w:val="22"/>
          <w:szCs w:val="22"/>
        </w:rPr>
        <w:t>logically equivalent</w:t>
      </w:r>
      <w:r w:rsidRPr="00217CDF">
        <w:rPr>
          <w:color w:val="800000"/>
          <w:sz w:val="22"/>
          <w:szCs w:val="22"/>
        </w:rPr>
        <w:t xml:space="preserve"> if they have the same truth tables.</w:t>
      </w:r>
    </w:p>
    <w:p w:rsidR="00F81B5D" w:rsidRPr="00217CDF" w:rsidRDefault="00F81B5D">
      <w:pPr>
        <w:tabs>
          <w:tab w:val="left" w:pos="6120"/>
        </w:tabs>
        <w:ind w:left="360"/>
        <w:rPr>
          <w:color w:val="800000"/>
          <w:sz w:val="22"/>
          <w:szCs w:val="22"/>
        </w:rPr>
      </w:pPr>
    </w:p>
    <w:p w:rsidR="0059010D" w:rsidRPr="00217CDF" w:rsidRDefault="00751483" w:rsidP="004079BD">
      <w:pPr>
        <w:tabs>
          <w:tab w:val="left" w:pos="6120"/>
        </w:tabs>
        <w:spacing w:line="360" w:lineRule="auto"/>
        <w:ind w:left="360"/>
        <w:rPr>
          <w:color w:val="800000"/>
          <w:sz w:val="22"/>
          <w:szCs w:val="22"/>
        </w:rPr>
      </w:pPr>
      <w:r w:rsidRPr="00217CDF">
        <w:rPr>
          <w:b/>
          <w:color w:val="800000"/>
          <w:sz w:val="22"/>
          <w:szCs w:val="22"/>
        </w:rPr>
        <w:t>I</w:t>
      </w:r>
      <w:r w:rsidR="00E43C26" w:rsidRPr="00217CDF">
        <w:rPr>
          <w:b/>
          <w:color w:val="800000"/>
          <w:sz w:val="22"/>
          <w:szCs w:val="22"/>
        </w:rPr>
        <w:t xml:space="preserve">  </w:t>
      </w:r>
      <w:r w:rsidR="00E43C26" w:rsidRPr="00217CDF">
        <w:rPr>
          <w:color w:val="800000"/>
          <w:sz w:val="22"/>
          <w:szCs w:val="22"/>
        </w:rPr>
        <w:t xml:space="preserve"> Employing</w:t>
      </w:r>
      <w:r w:rsidR="00607300" w:rsidRPr="00217CDF">
        <w:rPr>
          <w:color w:val="800000"/>
          <w:sz w:val="22"/>
          <w:szCs w:val="22"/>
        </w:rPr>
        <w:t xml:space="preserve"> existential and/or universal quantifiers (</w:t>
      </w:r>
      <w:r w:rsidR="00695EEF" w:rsidRPr="00217CDF">
        <w:rPr>
          <w:color w:val="800000"/>
          <w:sz w:val="22"/>
          <w:szCs w:val="22"/>
        </w:rPr>
        <w:sym w:font="Symbol" w:char="F024"/>
      </w:r>
      <w:r w:rsidR="00695EEF" w:rsidRPr="00217CDF">
        <w:rPr>
          <w:color w:val="800000"/>
          <w:sz w:val="22"/>
          <w:szCs w:val="22"/>
        </w:rPr>
        <w:t xml:space="preserve"> </w:t>
      </w:r>
      <w:proofErr w:type="gramStart"/>
      <w:r w:rsidR="00607300" w:rsidRPr="00217CDF">
        <w:rPr>
          <w:color w:val="800000"/>
          <w:sz w:val="22"/>
          <w:szCs w:val="22"/>
        </w:rPr>
        <w:t>or</w:t>
      </w:r>
      <w:r w:rsidR="00695EEF" w:rsidRPr="00217CDF">
        <w:rPr>
          <w:color w:val="800000"/>
          <w:sz w:val="22"/>
          <w:szCs w:val="22"/>
        </w:rPr>
        <w:t xml:space="preserve"> </w:t>
      </w:r>
      <w:proofErr w:type="gramEnd"/>
      <w:r w:rsidR="00695EEF" w:rsidRPr="00217CDF">
        <w:rPr>
          <w:color w:val="800000"/>
          <w:sz w:val="22"/>
          <w:szCs w:val="22"/>
        </w:rPr>
        <w:sym w:font="Symbol" w:char="F022"/>
      </w:r>
      <w:r w:rsidR="00607300" w:rsidRPr="00217CDF">
        <w:rPr>
          <w:color w:val="800000"/>
          <w:sz w:val="22"/>
          <w:szCs w:val="22"/>
        </w:rPr>
        <w:t>),</w:t>
      </w:r>
      <w:r w:rsidR="001410AB" w:rsidRPr="00217CDF">
        <w:rPr>
          <w:color w:val="800000"/>
          <w:sz w:val="22"/>
          <w:szCs w:val="22"/>
        </w:rPr>
        <w:t xml:space="preserve">  </w:t>
      </w:r>
      <w:r w:rsidR="00607300" w:rsidRPr="00217CDF">
        <w:rPr>
          <w:color w:val="800000"/>
          <w:sz w:val="22"/>
          <w:szCs w:val="22"/>
        </w:rPr>
        <w:t>c</w:t>
      </w:r>
      <w:r w:rsidR="00376624" w:rsidRPr="00217CDF">
        <w:rPr>
          <w:color w:val="800000"/>
          <w:sz w:val="22"/>
          <w:szCs w:val="22"/>
        </w:rPr>
        <w:t>onvert each statement</w:t>
      </w:r>
      <w:r w:rsidR="0059010D" w:rsidRPr="00217CDF">
        <w:rPr>
          <w:color w:val="800000"/>
          <w:sz w:val="22"/>
          <w:szCs w:val="22"/>
        </w:rPr>
        <w:t xml:space="preserve"> into one that uses quantifiers.  Assume that </w:t>
      </w:r>
      <w:r w:rsidR="0059010D" w:rsidRPr="00217CDF">
        <w:rPr>
          <w:i/>
          <w:color w:val="800000"/>
          <w:sz w:val="22"/>
          <w:szCs w:val="22"/>
        </w:rPr>
        <w:t>X</w:t>
      </w:r>
      <w:r w:rsidR="0059010D" w:rsidRPr="00217CDF">
        <w:rPr>
          <w:color w:val="800000"/>
          <w:sz w:val="22"/>
          <w:szCs w:val="22"/>
        </w:rPr>
        <w:t xml:space="preserve">, </w:t>
      </w:r>
      <w:r w:rsidR="0059010D" w:rsidRPr="00217CDF">
        <w:rPr>
          <w:i/>
          <w:color w:val="800000"/>
          <w:sz w:val="22"/>
          <w:szCs w:val="22"/>
        </w:rPr>
        <w:t>A</w:t>
      </w:r>
      <w:r w:rsidR="0059010D" w:rsidRPr="00217CDF">
        <w:rPr>
          <w:color w:val="800000"/>
          <w:sz w:val="22"/>
          <w:szCs w:val="22"/>
        </w:rPr>
        <w:t xml:space="preserve">, </w:t>
      </w:r>
      <w:r w:rsidR="0059010D" w:rsidRPr="00217CDF">
        <w:rPr>
          <w:i/>
          <w:color w:val="800000"/>
          <w:sz w:val="22"/>
          <w:szCs w:val="22"/>
        </w:rPr>
        <w:t>B</w:t>
      </w:r>
      <w:r w:rsidR="0059010D" w:rsidRPr="00217CDF">
        <w:rPr>
          <w:color w:val="800000"/>
          <w:sz w:val="22"/>
          <w:szCs w:val="22"/>
        </w:rPr>
        <w:t xml:space="preserve">, </w:t>
      </w:r>
      <w:r w:rsidR="0059010D" w:rsidRPr="00217CDF">
        <w:rPr>
          <w:i/>
          <w:color w:val="800000"/>
          <w:sz w:val="22"/>
          <w:szCs w:val="22"/>
        </w:rPr>
        <w:t>C</w:t>
      </w:r>
      <w:r w:rsidR="0059010D" w:rsidRPr="00217CDF">
        <w:rPr>
          <w:color w:val="800000"/>
          <w:sz w:val="22"/>
          <w:szCs w:val="22"/>
        </w:rPr>
        <w:t xml:space="preserve"> are sets.</w:t>
      </w:r>
    </w:p>
    <w:p w:rsidR="0059010D" w:rsidRPr="00217CDF" w:rsidRDefault="0059010D">
      <w:pPr>
        <w:tabs>
          <w:tab w:val="left" w:pos="6120"/>
        </w:tabs>
        <w:ind w:left="360"/>
        <w:rPr>
          <w:color w:val="800000"/>
          <w:sz w:val="22"/>
          <w:szCs w:val="22"/>
        </w:rPr>
      </w:pPr>
    </w:p>
    <w:p w:rsidR="0059010D" w:rsidRPr="00217CDF" w:rsidRDefault="0059010D" w:rsidP="00376624">
      <w:pPr>
        <w:numPr>
          <w:ilvl w:val="0"/>
          <w:numId w:val="2"/>
        </w:numPr>
        <w:tabs>
          <w:tab w:val="left" w:pos="6120"/>
        </w:tabs>
        <w:spacing w:line="360" w:lineRule="auto"/>
        <w:ind w:left="2160" w:hanging="1152"/>
        <w:rPr>
          <w:color w:val="800000"/>
          <w:sz w:val="22"/>
          <w:szCs w:val="22"/>
        </w:rPr>
      </w:pPr>
      <w:r w:rsidRPr="00217CDF">
        <w:rPr>
          <w:color w:val="800000"/>
          <w:sz w:val="22"/>
          <w:szCs w:val="22"/>
        </w:rPr>
        <w:t xml:space="preserve">For every </w:t>
      </w:r>
      <w:r w:rsidRPr="00217CDF">
        <w:rPr>
          <w:i/>
          <w:iCs/>
          <w:color w:val="800000"/>
          <w:sz w:val="22"/>
          <w:szCs w:val="22"/>
        </w:rPr>
        <w:t>x</w:t>
      </w:r>
      <w:r w:rsidRPr="00217CDF">
        <w:rPr>
          <w:color w:val="800000"/>
          <w:sz w:val="22"/>
          <w:szCs w:val="22"/>
        </w:rPr>
        <w:t xml:space="preserve"> in </w:t>
      </w:r>
      <w:r w:rsidRPr="00217CDF">
        <w:rPr>
          <w:i/>
          <w:color w:val="800000"/>
          <w:sz w:val="22"/>
          <w:szCs w:val="22"/>
        </w:rPr>
        <w:t xml:space="preserve">A </w:t>
      </w:r>
      <w:r w:rsidRPr="00217CDF">
        <w:rPr>
          <w:color w:val="800000"/>
          <w:sz w:val="22"/>
          <w:szCs w:val="22"/>
        </w:rPr>
        <w:t xml:space="preserve">there exists a </w:t>
      </w:r>
      <w:r w:rsidRPr="00217CDF">
        <w:rPr>
          <w:i/>
          <w:iCs/>
          <w:color w:val="800000"/>
          <w:sz w:val="22"/>
          <w:szCs w:val="22"/>
        </w:rPr>
        <w:t>y</w:t>
      </w:r>
      <w:r w:rsidRPr="00217CDF">
        <w:rPr>
          <w:color w:val="800000"/>
          <w:sz w:val="22"/>
          <w:szCs w:val="22"/>
        </w:rPr>
        <w:t xml:space="preserve"> in </w:t>
      </w:r>
      <w:r w:rsidRPr="00217CDF">
        <w:rPr>
          <w:i/>
          <w:color w:val="800000"/>
          <w:sz w:val="22"/>
          <w:szCs w:val="22"/>
        </w:rPr>
        <w:t>B</w:t>
      </w:r>
      <w:r w:rsidRPr="00217CDF">
        <w:rPr>
          <w:color w:val="800000"/>
          <w:sz w:val="22"/>
          <w:szCs w:val="22"/>
        </w:rPr>
        <w:t xml:space="preserve"> satisfying the condition that 3</w:t>
      </w:r>
      <w:r w:rsidRPr="00217CDF">
        <w:rPr>
          <w:i/>
          <w:iCs/>
          <w:color w:val="800000"/>
          <w:sz w:val="22"/>
          <w:szCs w:val="22"/>
        </w:rPr>
        <w:t>x</w:t>
      </w:r>
      <w:r w:rsidRPr="00217CDF">
        <w:rPr>
          <w:color w:val="800000"/>
          <w:sz w:val="22"/>
          <w:szCs w:val="22"/>
        </w:rPr>
        <w:t xml:space="preserve"> &gt; </w:t>
      </w:r>
      <w:r w:rsidRPr="00217CDF">
        <w:rPr>
          <w:i/>
          <w:iCs/>
          <w:color w:val="800000"/>
          <w:sz w:val="22"/>
          <w:szCs w:val="22"/>
        </w:rPr>
        <w:t>y</w:t>
      </w:r>
      <w:r w:rsidRPr="00217CDF">
        <w:rPr>
          <w:color w:val="800000"/>
          <w:sz w:val="22"/>
          <w:szCs w:val="22"/>
        </w:rPr>
        <w:t>.</w:t>
      </w:r>
    </w:p>
    <w:p w:rsidR="0059010D" w:rsidRPr="00217CDF" w:rsidRDefault="0059010D" w:rsidP="00376624">
      <w:pPr>
        <w:numPr>
          <w:ilvl w:val="0"/>
          <w:numId w:val="2"/>
        </w:numPr>
        <w:tabs>
          <w:tab w:val="left" w:pos="6120"/>
        </w:tabs>
        <w:spacing w:line="360" w:lineRule="auto"/>
        <w:ind w:left="2160" w:hanging="1152"/>
        <w:rPr>
          <w:color w:val="800000"/>
          <w:sz w:val="22"/>
          <w:szCs w:val="22"/>
        </w:rPr>
      </w:pPr>
      <w:r w:rsidRPr="00217CDF">
        <w:rPr>
          <w:color w:val="800000"/>
          <w:sz w:val="22"/>
          <w:szCs w:val="22"/>
        </w:rPr>
        <w:t xml:space="preserve">For all </w:t>
      </w:r>
      <w:r w:rsidRPr="00217CDF">
        <w:rPr>
          <w:i/>
          <w:iCs/>
          <w:color w:val="800000"/>
          <w:sz w:val="22"/>
          <w:szCs w:val="22"/>
        </w:rPr>
        <w:t>x</w:t>
      </w:r>
      <w:r w:rsidRPr="00217CDF">
        <w:rPr>
          <w:color w:val="800000"/>
          <w:sz w:val="22"/>
          <w:szCs w:val="22"/>
        </w:rPr>
        <w:t xml:space="preserve"> in </w:t>
      </w:r>
      <w:proofErr w:type="gramStart"/>
      <w:r w:rsidRPr="00217CDF">
        <w:rPr>
          <w:i/>
          <w:color w:val="800000"/>
          <w:sz w:val="22"/>
          <w:szCs w:val="22"/>
        </w:rPr>
        <w:t>A</w:t>
      </w:r>
      <w:r w:rsidRPr="00217CDF">
        <w:rPr>
          <w:color w:val="800000"/>
          <w:sz w:val="22"/>
          <w:szCs w:val="22"/>
        </w:rPr>
        <w:t xml:space="preserve"> and</w:t>
      </w:r>
      <w:proofErr w:type="gramEnd"/>
      <w:r w:rsidRPr="00217CDF">
        <w:rPr>
          <w:color w:val="800000"/>
          <w:sz w:val="22"/>
          <w:szCs w:val="22"/>
        </w:rPr>
        <w:t xml:space="preserve"> all </w:t>
      </w:r>
      <w:r w:rsidRPr="00217CDF">
        <w:rPr>
          <w:i/>
          <w:iCs/>
          <w:color w:val="800000"/>
          <w:sz w:val="22"/>
          <w:szCs w:val="22"/>
        </w:rPr>
        <w:t>y</w:t>
      </w:r>
      <w:r w:rsidRPr="00217CDF">
        <w:rPr>
          <w:color w:val="800000"/>
          <w:sz w:val="22"/>
          <w:szCs w:val="22"/>
        </w:rPr>
        <w:t xml:space="preserve"> in </w:t>
      </w:r>
      <w:r w:rsidRPr="00217CDF">
        <w:rPr>
          <w:i/>
          <w:color w:val="800000"/>
          <w:sz w:val="22"/>
          <w:szCs w:val="22"/>
        </w:rPr>
        <w:t>B</w:t>
      </w:r>
      <w:r w:rsidRPr="00217CDF">
        <w:rPr>
          <w:color w:val="800000"/>
          <w:sz w:val="22"/>
          <w:szCs w:val="22"/>
        </w:rPr>
        <w:t xml:space="preserve"> there exists a </w:t>
      </w:r>
      <w:r w:rsidRPr="00217CDF">
        <w:rPr>
          <w:i/>
          <w:iCs/>
          <w:color w:val="800000"/>
          <w:sz w:val="22"/>
          <w:szCs w:val="22"/>
        </w:rPr>
        <w:t>z</w:t>
      </w:r>
      <w:r w:rsidRPr="00217CDF">
        <w:rPr>
          <w:color w:val="800000"/>
          <w:sz w:val="22"/>
          <w:szCs w:val="22"/>
        </w:rPr>
        <w:t xml:space="preserve"> in </w:t>
      </w:r>
      <w:r w:rsidRPr="00217CDF">
        <w:rPr>
          <w:i/>
          <w:color w:val="800000"/>
          <w:sz w:val="22"/>
          <w:szCs w:val="22"/>
        </w:rPr>
        <w:t>C</w:t>
      </w:r>
      <w:r w:rsidRPr="00217CDF">
        <w:rPr>
          <w:color w:val="800000"/>
          <w:sz w:val="22"/>
          <w:szCs w:val="22"/>
        </w:rPr>
        <w:t xml:space="preserve"> satisfying the condition </w:t>
      </w:r>
      <w:r w:rsidRPr="00217CDF">
        <w:rPr>
          <w:i/>
          <w:iCs/>
          <w:color w:val="800000"/>
          <w:sz w:val="22"/>
          <w:szCs w:val="22"/>
        </w:rPr>
        <w:t>x</w:t>
      </w:r>
      <w:r w:rsidRPr="00217CDF">
        <w:rPr>
          <w:color w:val="800000"/>
          <w:sz w:val="22"/>
          <w:szCs w:val="22"/>
        </w:rPr>
        <w:t xml:space="preserve"> &lt; </w:t>
      </w:r>
      <w:r w:rsidRPr="00217CDF">
        <w:rPr>
          <w:i/>
          <w:iCs/>
          <w:color w:val="800000"/>
          <w:sz w:val="22"/>
          <w:szCs w:val="22"/>
        </w:rPr>
        <w:t>z</w:t>
      </w:r>
      <w:r w:rsidRPr="00217CDF">
        <w:rPr>
          <w:color w:val="800000"/>
          <w:sz w:val="22"/>
          <w:szCs w:val="22"/>
        </w:rPr>
        <w:t xml:space="preserve"> &lt; </w:t>
      </w:r>
      <w:r w:rsidRPr="00217CDF">
        <w:rPr>
          <w:i/>
          <w:iCs/>
          <w:color w:val="800000"/>
          <w:sz w:val="22"/>
          <w:szCs w:val="22"/>
        </w:rPr>
        <w:t>y</w:t>
      </w:r>
      <w:r w:rsidRPr="00217CDF">
        <w:rPr>
          <w:color w:val="800000"/>
          <w:sz w:val="22"/>
          <w:szCs w:val="22"/>
        </w:rPr>
        <w:t>.</w:t>
      </w:r>
    </w:p>
    <w:p w:rsidR="0059010D" w:rsidRPr="00217CDF" w:rsidRDefault="0059010D" w:rsidP="00376624">
      <w:pPr>
        <w:numPr>
          <w:ilvl w:val="0"/>
          <w:numId w:val="2"/>
        </w:numPr>
        <w:tabs>
          <w:tab w:val="left" w:pos="6120"/>
        </w:tabs>
        <w:spacing w:line="360" w:lineRule="auto"/>
        <w:ind w:left="2160" w:hanging="1152"/>
        <w:rPr>
          <w:color w:val="800000"/>
          <w:sz w:val="22"/>
          <w:szCs w:val="22"/>
        </w:rPr>
      </w:pPr>
      <w:r w:rsidRPr="00217CDF">
        <w:rPr>
          <w:color w:val="800000"/>
          <w:sz w:val="22"/>
          <w:szCs w:val="22"/>
        </w:rPr>
        <w:t xml:space="preserve">For each </w:t>
      </w:r>
      <w:proofErr w:type="gramStart"/>
      <w:r w:rsidRPr="00217CDF">
        <w:rPr>
          <w:i/>
          <w:iCs/>
          <w:color w:val="800000"/>
          <w:sz w:val="22"/>
          <w:szCs w:val="22"/>
        </w:rPr>
        <w:t>a</w:t>
      </w:r>
      <w:proofErr w:type="gramEnd"/>
      <w:r w:rsidRPr="00217CDF">
        <w:rPr>
          <w:color w:val="800000"/>
          <w:sz w:val="22"/>
          <w:szCs w:val="22"/>
        </w:rPr>
        <w:t xml:space="preserve"> in </w:t>
      </w:r>
      <w:r w:rsidRPr="00217CDF">
        <w:rPr>
          <w:i/>
          <w:color w:val="800000"/>
          <w:sz w:val="22"/>
          <w:szCs w:val="22"/>
        </w:rPr>
        <w:t xml:space="preserve">A </w:t>
      </w:r>
      <w:r w:rsidRPr="00217CDF">
        <w:rPr>
          <w:color w:val="800000"/>
          <w:sz w:val="22"/>
          <w:szCs w:val="22"/>
        </w:rPr>
        <w:t xml:space="preserve">there is a </w:t>
      </w:r>
      <w:r w:rsidRPr="00217CDF">
        <w:rPr>
          <w:i/>
          <w:iCs/>
          <w:color w:val="800000"/>
          <w:sz w:val="22"/>
          <w:szCs w:val="22"/>
        </w:rPr>
        <w:t>b</w:t>
      </w:r>
      <w:r w:rsidRPr="00217CDF">
        <w:rPr>
          <w:color w:val="800000"/>
          <w:sz w:val="22"/>
          <w:szCs w:val="22"/>
        </w:rPr>
        <w:t xml:space="preserve"> in </w:t>
      </w:r>
      <w:r w:rsidRPr="00217CDF">
        <w:rPr>
          <w:i/>
          <w:color w:val="800000"/>
          <w:sz w:val="22"/>
          <w:szCs w:val="22"/>
        </w:rPr>
        <w:t>B</w:t>
      </w:r>
      <w:r w:rsidRPr="00217CDF">
        <w:rPr>
          <w:color w:val="800000"/>
          <w:sz w:val="22"/>
          <w:szCs w:val="22"/>
        </w:rPr>
        <w:t xml:space="preserve"> such that, for every </w:t>
      </w:r>
      <w:r w:rsidRPr="00217CDF">
        <w:rPr>
          <w:i/>
          <w:iCs/>
          <w:color w:val="800000"/>
          <w:sz w:val="22"/>
          <w:szCs w:val="22"/>
        </w:rPr>
        <w:t>c</w:t>
      </w:r>
      <w:r w:rsidRPr="00217CDF">
        <w:rPr>
          <w:color w:val="800000"/>
          <w:sz w:val="22"/>
          <w:szCs w:val="22"/>
        </w:rPr>
        <w:t xml:space="preserve"> in C, </w:t>
      </w:r>
      <w:r w:rsidRPr="00217CDF">
        <w:rPr>
          <w:i/>
          <w:iCs/>
          <w:color w:val="800000"/>
          <w:sz w:val="22"/>
          <w:szCs w:val="22"/>
        </w:rPr>
        <w:t>c</w:t>
      </w:r>
      <w:r w:rsidRPr="00217CDF">
        <w:rPr>
          <w:color w:val="800000"/>
          <w:sz w:val="22"/>
          <w:szCs w:val="22"/>
        </w:rPr>
        <w:t xml:space="preserve"> &gt; </w:t>
      </w:r>
      <w:r w:rsidRPr="00217CDF">
        <w:rPr>
          <w:i/>
          <w:iCs/>
          <w:color w:val="800000"/>
          <w:sz w:val="22"/>
          <w:szCs w:val="22"/>
        </w:rPr>
        <w:t>a</w:t>
      </w:r>
      <w:r w:rsidRPr="00217CDF">
        <w:rPr>
          <w:color w:val="800000"/>
          <w:sz w:val="22"/>
          <w:szCs w:val="22"/>
        </w:rPr>
        <w:t>+</w:t>
      </w:r>
      <w:r w:rsidRPr="00217CDF">
        <w:rPr>
          <w:i/>
          <w:iCs/>
          <w:color w:val="800000"/>
          <w:sz w:val="22"/>
          <w:szCs w:val="22"/>
        </w:rPr>
        <w:t>b</w:t>
      </w:r>
      <w:r w:rsidRPr="00217CDF">
        <w:rPr>
          <w:color w:val="800000"/>
          <w:sz w:val="22"/>
          <w:szCs w:val="22"/>
        </w:rPr>
        <w:t>.</w:t>
      </w:r>
    </w:p>
    <w:p w:rsidR="00EB33FA" w:rsidRDefault="0059010D" w:rsidP="00EB33FA">
      <w:pPr>
        <w:numPr>
          <w:ilvl w:val="0"/>
          <w:numId w:val="2"/>
        </w:numPr>
        <w:tabs>
          <w:tab w:val="left" w:pos="6120"/>
        </w:tabs>
        <w:ind w:left="2160" w:hanging="1152"/>
        <w:rPr>
          <w:color w:val="800000"/>
          <w:sz w:val="22"/>
          <w:szCs w:val="22"/>
        </w:rPr>
      </w:pPr>
      <w:r w:rsidRPr="00217CDF">
        <w:rPr>
          <w:color w:val="800000"/>
          <w:sz w:val="22"/>
          <w:szCs w:val="22"/>
        </w:rPr>
        <w:t xml:space="preserve">There exists an </w:t>
      </w:r>
      <w:r w:rsidRPr="00217CDF">
        <w:rPr>
          <w:i/>
          <w:iCs/>
          <w:color w:val="800000"/>
          <w:sz w:val="22"/>
          <w:szCs w:val="22"/>
        </w:rPr>
        <w:t>x</w:t>
      </w:r>
      <w:r w:rsidRPr="00217CDF">
        <w:rPr>
          <w:color w:val="800000"/>
          <w:sz w:val="22"/>
          <w:szCs w:val="22"/>
        </w:rPr>
        <w:t xml:space="preserve"> in </w:t>
      </w:r>
      <w:r w:rsidRPr="00217CDF">
        <w:rPr>
          <w:i/>
          <w:color w:val="800000"/>
          <w:sz w:val="22"/>
          <w:szCs w:val="22"/>
        </w:rPr>
        <w:t>X</w:t>
      </w:r>
      <w:r w:rsidRPr="00217CDF">
        <w:rPr>
          <w:color w:val="800000"/>
          <w:sz w:val="22"/>
          <w:szCs w:val="22"/>
        </w:rPr>
        <w:t xml:space="preserve"> such that for all </w:t>
      </w:r>
      <w:r w:rsidRPr="00217CDF">
        <w:rPr>
          <w:i/>
          <w:iCs/>
          <w:color w:val="800000"/>
          <w:sz w:val="22"/>
          <w:szCs w:val="22"/>
        </w:rPr>
        <w:t>y</w:t>
      </w:r>
      <w:r w:rsidRPr="00217CDF">
        <w:rPr>
          <w:color w:val="800000"/>
          <w:sz w:val="22"/>
          <w:szCs w:val="22"/>
        </w:rPr>
        <w:t xml:space="preserve"> in </w:t>
      </w:r>
      <w:r w:rsidRPr="00217CDF">
        <w:rPr>
          <w:i/>
          <w:color w:val="800000"/>
          <w:sz w:val="22"/>
          <w:szCs w:val="22"/>
        </w:rPr>
        <w:t>A</w:t>
      </w:r>
      <w:r w:rsidRPr="00217CDF">
        <w:rPr>
          <w:color w:val="800000"/>
          <w:sz w:val="22"/>
          <w:szCs w:val="22"/>
        </w:rPr>
        <w:t xml:space="preserve"> there exists a </w:t>
      </w:r>
      <w:r w:rsidRPr="00217CDF">
        <w:rPr>
          <w:i/>
          <w:iCs/>
          <w:color w:val="800000"/>
          <w:sz w:val="22"/>
          <w:szCs w:val="22"/>
        </w:rPr>
        <w:t>z</w:t>
      </w:r>
      <w:r w:rsidRPr="00217CDF">
        <w:rPr>
          <w:color w:val="800000"/>
          <w:sz w:val="22"/>
          <w:szCs w:val="22"/>
        </w:rPr>
        <w:t xml:space="preserve"> in </w:t>
      </w:r>
      <w:r w:rsidRPr="00217CDF">
        <w:rPr>
          <w:i/>
          <w:color w:val="800000"/>
          <w:sz w:val="22"/>
          <w:szCs w:val="22"/>
        </w:rPr>
        <w:t>B</w:t>
      </w:r>
      <w:r w:rsidRPr="00217CDF">
        <w:rPr>
          <w:color w:val="800000"/>
          <w:sz w:val="22"/>
          <w:szCs w:val="22"/>
        </w:rPr>
        <w:t xml:space="preserve"> such that </w:t>
      </w:r>
    </w:p>
    <w:p w:rsidR="0059010D" w:rsidRPr="00217CDF" w:rsidRDefault="0059010D" w:rsidP="00EB33FA">
      <w:pPr>
        <w:tabs>
          <w:tab w:val="left" w:pos="6120"/>
        </w:tabs>
        <w:spacing w:line="360" w:lineRule="auto"/>
        <w:ind w:left="2160"/>
        <w:rPr>
          <w:color w:val="800000"/>
          <w:sz w:val="22"/>
          <w:szCs w:val="22"/>
        </w:rPr>
      </w:pPr>
      <w:r w:rsidRPr="00217CDF">
        <w:rPr>
          <w:i/>
          <w:iCs/>
          <w:color w:val="800000"/>
          <w:sz w:val="22"/>
          <w:szCs w:val="22"/>
        </w:rPr>
        <w:t>x &lt; z &lt; y</w:t>
      </w:r>
      <w:r w:rsidRPr="00217CDF">
        <w:rPr>
          <w:color w:val="800000"/>
          <w:sz w:val="22"/>
          <w:szCs w:val="22"/>
        </w:rPr>
        <w:t>.</w:t>
      </w:r>
    </w:p>
    <w:p w:rsidR="00EB33FA" w:rsidRDefault="0059010D" w:rsidP="00376624">
      <w:pPr>
        <w:numPr>
          <w:ilvl w:val="0"/>
          <w:numId w:val="2"/>
        </w:numPr>
        <w:tabs>
          <w:tab w:val="left" w:pos="6120"/>
        </w:tabs>
        <w:spacing w:line="360" w:lineRule="auto"/>
        <w:ind w:left="2160" w:hanging="1152"/>
        <w:rPr>
          <w:color w:val="800000"/>
          <w:sz w:val="22"/>
          <w:szCs w:val="22"/>
        </w:rPr>
      </w:pPr>
      <w:r w:rsidRPr="00217CDF">
        <w:rPr>
          <w:color w:val="800000"/>
          <w:sz w:val="22"/>
          <w:szCs w:val="22"/>
        </w:rPr>
        <w:t xml:space="preserve">For every </w:t>
      </w:r>
      <w:r w:rsidRPr="00217CDF">
        <w:rPr>
          <w:i/>
          <w:iCs/>
          <w:color w:val="800000"/>
          <w:sz w:val="22"/>
          <w:szCs w:val="22"/>
        </w:rPr>
        <w:t>p</w:t>
      </w:r>
      <w:r w:rsidRPr="00217CDF">
        <w:rPr>
          <w:color w:val="800000"/>
          <w:sz w:val="22"/>
          <w:szCs w:val="22"/>
        </w:rPr>
        <w:t xml:space="preserve"> in </w:t>
      </w:r>
      <w:r w:rsidRPr="00217CDF">
        <w:rPr>
          <w:i/>
          <w:color w:val="800000"/>
          <w:sz w:val="22"/>
          <w:szCs w:val="22"/>
        </w:rPr>
        <w:t>A</w:t>
      </w:r>
      <w:r w:rsidRPr="00217CDF">
        <w:rPr>
          <w:color w:val="800000"/>
          <w:sz w:val="22"/>
          <w:szCs w:val="22"/>
        </w:rPr>
        <w:t xml:space="preserve"> there exists a </w:t>
      </w:r>
      <w:r w:rsidRPr="00217CDF">
        <w:rPr>
          <w:i/>
          <w:iCs/>
          <w:color w:val="800000"/>
          <w:sz w:val="22"/>
          <w:szCs w:val="22"/>
        </w:rPr>
        <w:t>q</w:t>
      </w:r>
      <w:r w:rsidRPr="00217CDF">
        <w:rPr>
          <w:color w:val="800000"/>
          <w:sz w:val="22"/>
          <w:szCs w:val="22"/>
        </w:rPr>
        <w:t xml:space="preserve"> in </w:t>
      </w:r>
      <w:r w:rsidRPr="00217CDF">
        <w:rPr>
          <w:i/>
          <w:color w:val="800000"/>
          <w:sz w:val="22"/>
          <w:szCs w:val="22"/>
        </w:rPr>
        <w:t>B</w:t>
      </w:r>
      <w:r w:rsidRPr="00217CDF">
        <w:rPr>
          <w:color w:val="800000"/>
          <w:sz w:val="22"/>
          <w:szCs w:val="22"/>
        </w:rPr>
        <w:t xml:space="preserve"> such that for all </w:t>
      </w:r>
      <w:r w:rsidRPr="00217CDF">
        <w:rPr>
          <w:i/>
          <w:iCs/>
          <w:color w:val="800000"/>
          <w:sz w:val="22"/>
          <w:szCs w:val="22"/>
        </w:rPr>
        <w:t>r</w:t>
      </w:r>
      <w:r w:rsidRPr="00217CDF">
        <w:rPr>
          <w:color w:val="800000"/>
          <w:sz w:val="22"/>
          <w:szCs w:val="22"/>
        </w:rPr>
        <w:t xml:space="preserve"> in X </w:t>
      </w:r>
    </w:p>
    <w:p w:rsidR="006B58B8" w:rsidRPr="006B58B8" w:rsidRDefault="0059010D" w:rsidP="006B58B8">
      <w:pPr>
        <w:tabs>
          <w:tab w:val="left" w:pos="6120"/>
        </w:tabs>
        <w:spacing w:line="360" w:lineRule="auto"/>
        <w:ind w:left="2160"/>
        <w:rPr>
          <w:color w:val="800000"/>
          <w:sz w:val="22"/>
          <w:szCs w:val="22"/>
        </w:rPr>
      </w:pPr>
      <w:proofErr w:type="gramStart"/>
      <w:r w:rsidRPr="00217CDF">
        <w:rPr>
          <w:color w:val="800000"/>
          <w:sz w:val="22"/>
          <w:szCs w:val="22"/>
        </w:rPr>
        <w:t>either</w:t>
      </w:r>
      <w:proofErr w:type="gramEnd"/>
      <w:r w:rsidRPr="00217CDF">
        <w:rPr>
          <w:color w:val="800000"/>
          <w:sz w:val="22"/>
          <w:szCs w:val="22"/>
        </w:rPr>
        <w:t xml:space="preserve"> </w:t>
      </w:r>
      <w:r w:rsidRPr="00217CDF">
        <w:rPr>
          <w:i/>
          <w:iCs/>
          <w:color w:val="800000"/>
          <w:sz w:val="22"/>
          <w:szCs w:val="22"/>
        </w:rPr>
        <w:t>r</w:t>
      </w:r>
      <w:r w:rsidRPr="00217CDF">
        <w:rPr>
          <w:color w:val="800000"/>
          <w:sz w:val="22"/>
          <w:szCs w:val="22"/>
        </w:rPr>
        <w:t xml:space="preserve"> &lt; 3</w:t>
      </w:r>
      <w:r w:rsidRPr="00217CDF">
        <w:rPr>
          <w:i/>
          <w:iCs/>
          <w:color w:val="800000"/>
          <w:sz w:val="22"/>
          <w:szCs w:val="22"/>
        </w:rPr>
        <w:t>p</w:t>
      </w:r>
      <w:r w:rsidRPr="00217CDF">
        <w:rPr>
          <w:color w:val="800000"/>
          <w:sz w:val="22"/>
          <w:szCs w:val="22"/>
        </w:rPr>
        <w:t xml:space="preserve"> or </w:t>
      </w:r>
      <w:r w:rsidRPr="00217CDF">
        <w:rPr>
          <w:i/>
          <w:iCs/>
          <w:color w:val="800000"/>
          <w:sz w:val="22"/>
          <w:szCs w:val="22"/>
        </w:rPr>
        <w:t>r</w:t>
      </w:r>
      <w:r w:rsidRPr="00217CDF">
        <w:rPr>
          <w:color w:val="800000"/>
          <w:sz w:val="22"/>
          <w:szCs w:val="22"/>
        </w:rPr>
        <w:t xml:space="preserve"> &gt; 5</w:t>
      </w:r>
      <w:r w:rsidRPr="00217CDF">
        <w:rPr>
          <w:i/>
          <w:iCs/>
          <w:color w:val="800000"/>
          <w:sz w:val="22"/>
          <w:szCs w:val="22"/>
        </w:rPr>
        <w:t>q</w:t>
      </w:r>
      <w:r w:rsidRPr="00217CDF">
        <w:rPr>
          <w:color w:val="800000"/>
          <w:sz w:val="22"/>
          <w:szCs w:val="22"/>
        </w:rPr>
        <w:t>.</w:t>
      </w:r>
    </w:p>
    <w:p w:rsidR="0059010D" w:rsidRPr="00217CDF" w:rsidRDefault="0059010D">
      <w:pPr>
        <w:tabs>
          <w:tab w:val="left" w:pos="6120"/>
        </w:tabs>
        <w:ind w:left="360"/>
        <w:rPr>
          <w:color w:val="800000"/>
          <w:sz w:val="22"/>
          <w:szCs w:val="22"/>
        </w:rPr>
      </w:pPr>
      <w:r w:rsidRPr="00217CDF">
        <w:rPr>
          <w:color w:val="800000"/>
          <w:sz w:val="22"/>
          <w:szCs w:val="22"/>
        </w:rPr>
        <w:t> </w:t>
      </w:r>
    </w:p>
    <w:p w:rsidR="0059010D" w:rsidRPr="00217CDF" w:rsidRDefault="0059010D" w:rsidP="00E43C26">
      <w:pPr>
        <w:tabs>
          <w:tab w:val="left" w:pos="6120"/>
        </w:tabs>
        <w:ind w:left="360"/>
        <w:rPr>
          <w:color w:val="800000"/>
          <w:sz w:val="22"/>
          <w:szCs w:val="22"/>
        </w:rPr>
      </w:pPr>
      <w:r w:rsidRPr="00217CDF">
        <w:rPr>
          <w:b/>
          <w:bCs/>
          <w:color w:val="800000"/>
          <w:sz w:val="22"/>
          <w:szCs w:val="22"/>
        </w:rPr>
        <w:t>I</w:t>
      </w:r>
      <w:r w:rsidR="00E43C26" w:rsidRPr="00217CDF">
        <w:rPr>
          <w:b/>
          <w:bCs/>
          <w:color w:val="800000"/>
          <w:sz w:val="22"/>
          <w:szCs w:val="22"/>
        </w:rPr>
        <w:t>I</w:t>
      </w:r>
      <w:r w:rsidRPr="00217CDF">
        <w:rPr>
          <w:color w:val="800000"/>
          <w:sz w:val="22"/>
          <w:szCs w:val="22"/>
        </w:rPr>
        <w:t xml:space="preserve">     Translate each of the following into an English sentence.</w:t>
      </w:r>
    </w:p>
    <w:p w:rsidR="0059010D" w:rsidRPr="00217CDF" w:rsidRDefault="0059010D">
      <w:pPr>
        <w:rPr>
          <w:color w:val="800000"/>
          <w:sz w:val="22"/>
          <w:szCs w:val="22"/>
        </w:rPr>
      </w:pPr>
      <w:r w:rsidRPr="00217CDF">
        <w:rPr>
          <w:color w:val="800000"/>
          <w:sz w:val="22"/>
          <w:szCs w:val="22"/>
        </w:rPr>
        <w:t> </w:t>
      </w:r>
    </w:p>
    <w:p w:rsidR="0059010D" w:rsidRPr="00217CDF" w:rsidRDefault="0059010D">
      <w:pPr>
        <w:pStyle w:val="NormalWeb"/>
        <w:numPr>
          <w:ilvl w:val="0"/>
          <w:numId w:val="4"/>
        </w:numPr>
        <w:spacing w:beforeAutospacing="0" w:afterAutospacing="0"/>
        <w:ind w:right="720"/>
        <w:rPr>
          <w:rFonts w:ascii="Times New Roman" w:hAnsi="Times New Roman"/>
          <w:sz w:val="22"/>
          <w:szCs w:val="22"/>
        </w:rPr>
      </w:pPr>
      <w:r w:rsidRPr="00217CDF">
        <w:rPr>
          <w:rFonts w:ascii="Times New Roman" w:hAnsi="Times New Roman"/>
          <w:sz w:val="22"/>
          <w:szCs w:val="22"/>
        </w:rPr>
        <w:t xml:space="preserve"> </w:t>
      </w:r>
      <w:r w:rsidR="00906DE3" w:rsidRPr="00217CDF">
        <w:rPr>
          <w:rFonts w:ascii="Times New Roman" w:hAnsi="Times New Roman"/>
          <w:position w:val="-10"/>
          <w:sz w:val="22"/>
          <w:szCs w:val="22"/>
        </w:rPr>
        <w:object w:dxaOrig="301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15.6pt" o:ole="">
            <v:imagedata r:id="rId7" o:title=""/>
          </v:shape>
          <o:OLEObject Type="Embed" ProgID="Equation.3" ShapeID="_x0000_i1025" DrawAspect="Content" ObjectID="_1566729372" r:id="rId8"/>
        </w:object>
      </w:r>
    </w:p>
    <w:p w:rsidR="0059010D" w:rsidRPr="00217CDF" w:rsidRDefault="0059010D">
      <w:pPr>
        <w:pStyle w:val="NormalWeb"/>
        <w:numPr>
          <w:ilvl w:val="0"/>
          <w:numId w:val="4"/>
        </w:numPr>
        <w:spacing w:beforeAutospacing="0" w:afterAutospacing="0"/>
        <w:ind w:right="720"/>
        <w:rPr>
          <w:rFonts w:ascii="Times New Roman" w:hAnsi="Times New Roman"/>
          <w:sz w:val="22"/>
          <w:szCs w:val="22"/>
        </w:rPr>
      </w:pPr>
      <w:r w:rsidRPr="00217CDF">
        <w:rPr>
          <w:rFonts w:ascii="Times New Roman" w:hAnsi="Times New Roman"/>
          <w:sz w:val="22"/>
          <w:szCs w:val="22"/>
        </w:rPr>
        <w:t xml:space="preserve"> </w:t>
      </w:r>
      <w:r w:rsidRPr="00217CDF">
        <w:rPr>
          <w:rFonts w:ascii="Times New Roman" w:hAnsi="Times New Roman"/>
          <w:position w:val="-10"/>
          <w:sz w:val="22"/>
          <w:szCs w:val="22"/>
        </w:rPr>
        <w:object w:dxaOrig="3300" w:dyaOrig="320">
          <v:shape id="_x0000_i1026" type="#_x0000_t75" style="width:164.95pt;height:15.6pt" o:ole="">
            <v:imagedata r:id="rId9" o:title=""/>
          </v:shape>
          <o:OLEObject Type="Embed" ProgID="Equation.3" ShapeID="_x0000_i1026" DrawAspect="Content" ObjectID="_1566729373" r:id="rId10"/>
        </w:object>
      </w:r>
    </w:p>
    <w:p w:rsidR="0059010D" w:rsidRPr="00217CDF" w:rsidRDefault="0059010D" w:rsidP="0059010D">
      <w:pPr>
        <w:pStyle w:val="NormalWeb"/>
        <w:numPr>
          <w:ilvl w:val="0"/>
          <w:numId w:val="4"/>
        </w:numPr>
        <w:spacing w:beforeAutospacing="0" w:afterAutospacing="0"/>
        <w:ind w:right="720"/>
        <w:rPr>
          <w:rFonts w:ascii="Times New Roman" w:hAnsi="Times New Roman"/>
          <w:sz w:val="22"/>
          <w:szCs w:val="22"/>
        </w:rPr>
      </w:pPr>
      <w:r w:rsidRPr="00217CDF">
        <w:rPr>
          <w:rFonts w:ascii="Times New Roman" w:hAnsi="Times New Roman"/>
          <w:sz w:val="22"/>
          <w:szCs w:val="22"/>
        </w:rPr>
        <w:t xml:space="preserve"> </w:t>
      </w:r>
      <w:r w:rsidRPr="00217CDF">
        <w:rPr>
          <w:rFonts w:ascii="Times New Roman" w:hAnsi="Times New Roman"/>
          <w:position w:val="-10"/>
          <w:sz w:val="22"/>
          <w:szCs w:val="22"/>
        </w:rPr>
        <w:object w:dxaOrig="3340" w:dyaOrig="320">
          <v:shape id="_x0000_i1027" type="#_x0000_t75" style="width:167.1pt;height:15.6pt" o:ole="">
            <v:imagedata r:id="rId11" o:title=""/>
          </v:shape>
          <o:OLEObject Type="Embed" ProgID="Equation.3" ShapeID="_x0000_i1027" DrawAspect="Content" ObjectID="_1566729374" r:id="rId12"/>
        </w:object>
      </w:r>
      <w:r w:rsidRPr="00217CDF">
        <w:rPr>
          <w:rFonts w:ascii="Times New Roman" w:hAnsi="Times New Roman"/>
          <w:sz w:val="22"/>
          <w:szCs w:val="22"/>
        </w:rPr>
        <w:t xml:space="preserve"> </w:t>
      </w:r>
    </w:p>
    <w:p w:rsidR="0059010D" w:rsidRPr="00217CDF" w:rsidRDefault="0059010D" w:rsidP="0059010D">
      <w:pPr>
        <w:pStyle w:val="NormalWeb"/>
        <w:numPr>
          <w:ilvl w:val="0"/>
          <w:numId w:val="4"/>
        </w:numPr>
        <w:spacing w:beforeAutospacing="0" w:afterAutospacing="0"/>
        <w:ind w:right="720"/>
        <w:rPr>
          <w:rFonts w:ascii="Times New Roman" w:hAnsi="Times New Roman"/>
          <w:sz w:val="22"/>
          <w:szCs w:val="22"/>
        </w:rPr>
      </w:pPr>
      <w:r w:rsidRPr="00217CDF">
        <w:rPr>
          <w:rFonts w:ascii="Times New Roman" w:hAnsi="Times New Roman"/>
          <w:position w:val="-10"/>
          <w:sz w:val="22"/>
          <w:szCs w:val="22"/>
        </w:rPr>
        <w:object w:dxaOrig="3320" w:dyaOrig="320">
          <v:shape id="_x0000_i1028" type="#_x0000_t75" style="width:166.55pt;height:15.6pt" o:ole="">
            <v:imagedata r:id="rId13" o:title=""/>
          </v:shape>
          <o:OLEObject Type="Embed" ProgID="Equation.3" ShapeID="_x0000_i1028" DrawAspect="Content" ObjectID="_1566729375" r:id="rId14"/>
        </w:object>
      </w:r>
    </w:p>
    <w:p w:rsidR="00E43C26" w:rsidRPr="00217CDF" w:rsidRDefault="00E43C26" w:rsidP="00E43C26">
      <w:pPr>
        <w:pStyle w:val="NormalWeb"/>
        <w:spacing w:beforeAutospacing="0" w:afterAutospacing="0"/>
        <w:ind w:left="2235" w:right="720"/>
        <w:rPr>
          <w:rFonts w:ascii="Times New Roman" w:hAnsi="Times New Roman"/>
          <w:sz w:val="22"/>
          <w:szCs w:val="22"/>
        </w:rPr>
      </w:pPr>
    </w:p>
    <w:p w:rsidR="00E43C26" w:rsidRPr="00217CDF" w:rsidRDefault="00E43C26" w:rsidP="002D7F86">
      <w:pPr>
        <w:pStyle w:val="NormalWeb"/>
        <w:spacing w:before="0" w:beforeAutospacing="0" w:after="0" w:afterAutospacing="0" w:line="360" w:lineRule="auto"/>
        <w:ind w:left="360"/>
        <w:rPr>
          <w:rFonts w:ascii="Times New Roman" w:hAnsi="Times New Roman"/>
          <w:color w:val="800000"/>
          <w:sz w:val="22"/>
          <w:szCs w:val="22"/>
        </w:rPr>
      </w:pPr>
      <w:r w:rsidRPr="00217CDF">
        <w:rPr>
          <w:rFonts w:ascii="Times New Roman" w:hAnsi="Times New Roman"/>
          <w:b/>
          <w:bCs/>
          <w:color w:val="800000"/>
          <w:sz w:val="22"/>
          <w:szCs w:val="22"/>
        </w:rPr>
        <w:t>I</w:t>
      </w:r>
      <w:r w:rsidR="00751483" w:rsidRPr="00217CDF">
        <w:rPr>
          <w:rFonts w:ascii="Times New Roman" w:hAnsi="Times New Roman"/>
          <w:b/>
          <w:bCs/>
          <w:color w:val="800000"/>
          <w:sz w:val="22"/>
          <w:szCs w:val="22"/>
        </w:rPr>
        <w:t>II</w:t>
      </w:r>
      <w:r w:rsidRPr="00217CDF">
        <w:rPr>
          <w:rFonts w:ascii="Times New Roman" w:hAnsi="Times New Roman"/>
          <w:color w:val="800000"/>
          <w:sz w:val="22"/>
          <w:szCs w:val="22"/>
        </w:rPr>
        <w:t xml:space="preserve">     Let variables x, y, z denote people </w:t>
      </w:r>
      <w:r w:rsidR="002D7F86" w:rsidRPr="00217CDF">
        <w:rPr>
          <w:rFonts w:ascii="Times New Roman" w:hAnsi="Times New Roman"/>
          <w:color w:val="800000"/>
          <w:sz w:val="22"/>
          <w:szCs w:val="22"/>
        </w:rPr>
        <w:t>at Loyola University Chicago</w:t>
      </w:r>
      <w:r w:rsidR="00217CDF">
        <w:rPr>
          <w:rFonts w:ascii="Times New Roman" w:hAnsi="Times New Roman"/>
          <w:color w:val="800000"/>
          <w:sz w:val="22"/>
          <w:szCs w:val="22"/>
        </w:rPr>
        <w:t xml:space="preserve">.  Let L be the </w:t>
      </w:r>
      <w:r w:rsidRPr="00217CDF">
        <w:rPr>
          <w:rFonts w:ascii="Times New Roman" w:hAnsi="Times New Roman"/>
          <w:color w:val="800000"/>
          <w:sz w:val="22"/>
          <w:szCs w:val="22"/>
        </w:rPr>
        <w:t>predicate L(x,</w:t>
      </w:r>
      <w:r w:rsidR="006B58B8">
        <w:rPr>
          <w:rFonts w:ascii="Times New Roman" w:hAnsi="Times New Roman"/>
          <w:color w:val="800000"/>
          <w:sz w:val="22"/>
          <w:szCs w:val="22"/>
        </w:rPr>
        <w:t xml:space="preserve"> </w:t>
      </w:r>
      <w:r w:rsidRPr="00217CDF">
        <w:rPr>
          <w:rFonts w:ascii="Times New Roman" w:hAnsi="Times New Roman"/>
          <w:color w:val="800000"/>
          <w:sz w:val="22"/>
          <w:szCs w:val="22"/>
        </w:rPr>
        <w:t>y) = “x loves y.”</w:t>
      </w:r>
    </w:p>
    <w:p w:rsidR="00E43C26" w:rsidRPr="00217CDF" w:rsidRDefault="00E43C26" w:rsidP="00E43C26">
      <w:pPr>
        <w:pStyle w:val="NormalWeb"/>
        <w:spacing w:before="0" w:beforeAutospacing="0" w:after="0" w:afterAutospacing="0"/>
        <w:ind w:left="360"/>
        <w:rPr>
          <w:rFonts w:ascii="Times New Roman" w:hAnsi="Times New Roman"/>
          <w:bCs/>
          <w:color w:val="800000"/>
          <w:sz w:val="22"/>
          <w:szCs w:val="22"/>
        </w:rPr>
      </w:pPr>
      <w:r w:rsidRPr="00217CDF">
        <w:rPr>
          <w:rFonts w:ascii="Times New Roman" w:hAnsi="Times New Roman"/>
          <w:bCs/>
          <w:color w:val="800000"/>
          <w:sz w:val="22"/>
          <w:szCs w:val="22"/>
        </w:rPr>
        <w:t>Translate each of the following statements</w:t>
      </w:r>
      <w:r w:rsidR="001410AB" w:rsidRPr="00217CDF">
        <w:rPr>
          <w:rFonts w:ascii="Times New Roman" w:hAnsi="Times New Roman"/>
          <w:bCs/>
          <w:color w:val="800000"/>
          <w:sz w:val="22"/>
          <w:szCs w:val="22"/>
        </w:rPr>
        <w:t xml:space="preserve"> into a logical statement</w:t>
      </w:r>
      <w:r w:rsidR="002D7F86" w:rsidRPr="00217CDF">
        <w:rPr>
          <w:rFonts w:ascii="Times New Roman" w:hAnsi="Times New Roman"/>
          <w:bCs/>
          <w:color w:val="800000"/>
          <w:sz w:val="22"/>
          <w:szCs w:val="22"/>
        </w:rPr>
        <w:t>.</w:t>
      </w:r>
    </w:p>
    <w:p w:rsidR="002D7F86" w:rsidRPr="00217CDF" w:rsidRDefault="002D7F86" w:rsidP="00751483">
      <w:pPr>
        <w:pStyle w:val="NormalWeb"/>
        <w:spacing w:before="0" w:beforeAutospacing="0" w:after="0" w:afterAutospacing="0" w:line="360" w:lineRule="auto"/>
        <w:ind w:left="1008"/>
        <w:rPr>
          <w:rFonts w:ascii="Times New Roman" w:hAnsi="Times New Roman"/>
          <w:bCs/>
          <w:color w:val="800000"/>
          <w:sz w:val="22"/>
          <w:szCs w:val="22"/>
        </w:rPr>
      </w:pPr>
    </w:p>
    <w:p w:rsidR="00751483" w:rsidRPr="00217CDF" w:rsidRDefault="002D7F86" w:rsidP="00CA356E">
      <w:pPr>
        <w:pStyle w:val="NormalWeb"/>
        <w:numPr>
          <w:ilvl w:val="0"/>
          <w:numId w:val="17"/>
        </w:numPr>
        <w:spacing w:before="0" w:beforeAutospacing="0" w:after="0" w:afterAutospacing="0" w:line="360" w:lineRule="auto"/>
        <w:ind w:left="1656"/>
        <w:rPr>
          <w:rFonts w:ascii="Times New Roman" w:hAnsi="Times New Roman"/>
          <w:bCs/>
          <w:color w:val="800000"/>
          <w:sz w:val="22"/>
          <w:szCs w:val="22"/>
        </w:rPr>
      </w:pPr>
      <w:r w:rsidRPr="00217CDF">
        <w:rPr>
          <w:rFonts w:ascii="Times New Roman" w:hAnsi="Times New Roman"/>
          <w:bCs/>
          <w:color w:val="800000"/>
          <w:sz w:val="22"/>
          <w:szCs w:val="22"/>
        </w:rPr>
        <w:t xml:space="preserve">  </w:t>
      </w:r>
      <w:r w:rsidR="00751483" w:rsidRPr="00217CDF">
        <w:rPr>
          <w:rFonts w:ascii="Times New Roman" w:hAnsi="Times New Roman"/>
          <w:bCs/>
          <w:color w:val="800000"/>
          <w:sz w:val="22"/>
          <w:szCs w:val="22"/>
        </w:rPr>
        <w:t>Swann loves himself.</w:t>
      </w:r>
    </w:p>
    <w:p w:rsidR="002D7F86" w:rsidRPr="00217CDF" w:rsidRDefault="00751483" w:rsidP="00CA356E">
      <w:pPr>
        <w:pStyle w:val="NormalWeb"/>
        <w:numPr>
          <w:ilvl w:val="0"/>
          <w:numId w:val="17"/>
        </w:numPr>
        <w:spacing w:before="0" w:beforeAutospacing="0" w:after="0" w:afterAutospacing="0" w:line="360" w:lineRule="auto"/>
        <w:ind w:left="1656"/>
        <w:rPr>
          <w:rFonts w:ascii="Times New Roman" w:hAnsi="Times New Roman"/>
          <w:bCs/>
          <w:color w:val="800000"/>
          <w:sz w:val="22"/>
          <w:szCs w:val="22"/>
        </w:rPr>
      </w:pPr>
      <w:r w:rsidRPr="00217CDF">
        <w:rPr>
          <w:rFonts w:ascii="Times New Roman" w:hAnsi="Times New Roman"/>
          <w:bCs/>
          <w:color w:val="800000"/>
          <w:sz w:val="22"/>
          <w:szCs w:val="22"/>
        </w:rPr>
        <w:t xml:space="preserve">  </w:t>
      </w:r>
      <w:r w:rsidR="002D7F86" w:rsidRPr="00217CDF">
        <w:rPr>
          <w:rFonts w:ascii="Times New Roman" w:hAnsi="Times New Roman"/>
          <w:bCs/>
          <w:color w:val="800000"/>
          <w:sz w:val="22"/>
          <w:szCs w:val="22"/>
        </w:rPr>
        <w:t>Everybody loves Albertine.</w:t>
      </w:r>
    </w:p>
    <w:p w:rsidR="002D7F86" w:rsidRPr="00217CDF" w:rsidRDefault="00751483" w:rsidP="00CA356E">
      <w:pPr>
        <w:pStyle w:val="NormalWeb"/>
        <w:numPr>
          <w:ilvl w:val="0"/>
          <w:numId w:val="17"/>
        </w:numPr>
        <w:spacing w:before="0" w:beforeAutospacing="0" w:after="0" w:afterAutospacing="0" w:line="360" w:lineRule="auto"/>
        <w:ind w:left="1656"/>
        <w:rPr>
          <w:rFonts w:ascii="Times New Roman" w:hAnsi="Times New Roman"/>
          <w:bCs/>
          <w:color w:val="800000"/>
          <w:sz w:val="22"/>
          <w:szCs w:val="22"/>
        </w:rPr>
      </w:pPr>
      <w:r w:rsidRPr="00217CDF">
        <w:rPr>
          <w:rFonts w:ascii="Times New Roman" w:hAnsi="Times New Roman"/>
          <w:bCs/>
          <w:color w:val="800000"/>
          <w:sz w:val="22"/>
          <w:szCs w:val="22"/>
        </w:rPr>
        <w:t xml:space="preserve">  </w:t>
      </w:r>
      <w:r w:rsidR="002D7F86" w:rsidRPr="00217CDF">
        <w:rPr>
          <w:rFonts w:ascii="Times New Roman" w:hAnsi="Times New Roman"/>
          <w:bCs/>
          <w:color w:val="800000"/>
          <w:sz w:val="22"/>
          <w:szCs w:val="22"/>
        </w:rPr>
        <w:t>There is someone whom Albertine doesn’t love.</w:t>
      </w:r>
    </w:p>
    <w:p w:rsidR="002D7F86" w:rsidRPr="00217CDF" w:rsidRDefault="002D7F86" w:rsidP="00CA356E">
      <w:pPr>
        <w:pStyle w:val="NormalWeb"/>
        <w:numPr>
          <w:ilvl w:val="0"/>
          <w:numId w:val="17"/>
        </w:numPr>
        <w:spacing w:before="0" w:beforeAutospacing="0" w:after="0" w:afterAutospacing="0" w:line="360" w:lineRule="auto"/>
        <w:ind w:left="1656"/>
        <w:rPr>
          <w:rFonts w:ascii="Times New Roman" w:hAnsi="Times New Roman"/>
          <w:bCs/>
          <w:color w:val="800000"/>
          <w:sz w:val="22"/>
          <w:szCs w:val="22"/>
        </w:rPr>
      </w:pPr>
      <w:r w:rsidRPr="00217CDF">
        <w:rPr>
          <w:rFonts w:ascii="Times New Roman" w:hAnsi="Times New Roman"/>
          <w:bCs/>
          <w:color w:val="800000"/>
          <w:sz w:val="22"/>
          <w:szCs w:val="22"/>
        </w:rPr>
        <w:t xml:space="preserve">    Albertine loves no one.</w:t>
      </w:r>
    </w:p>
    <w:p w:rsidR="002D7F86" w:rsidRPr="00217CDF" w:rsidRDefault="002D7F86" w:rsidP="00CA356E">
      <w:pPr>
        <w:pStyle w:val="NormalWeb"/>
        <w:numPr>
          <w:ilvl w:val="0"/>
          <w:numId w:val="17"/>
        </w:numPr>
        <w:spacing w:before="0" w:beforeAutospacing="0" w:after="0" w:afterAutospacing="0" w:line="360" w:lineRule="auto"/>
        <w:ind w:left="1656"/>
        <w:rPr>
          <w:rFonts w:ascii="Times New Roman" w:hAnsi="Times New Roman"/>
          <w:bCs/>
          <w:color w:val="800000"/>
          <w:sz w:val="22"/>
          <w:szCs w:val="22"/>
        </w:rPr>
      </w:pPr>
      <w:r w:rsidRPr="00217CDF">
        <w:rPr>
          <w:rFonts w:ascii="Times New Roman" w:hAnsi="Times New Roman"/>
          <w:bCs/>
          <w:color w:val="800000"/>
          <w:sz w:val="22"/>
          <w:szCs w:val="22"/>
        </w:rPr>
        <w:t xml:space="preserve">   </w:t>
      </w:r>
      <w:r w:rsidR="004079BD" w:rsidRPr="00217CDF">
        <w:rPr>
          <w:rFonts w:ascii="Times New Roman" w:hAnsi="Times New Roman"/>
          <w:bCs/>
          <w:color w:val="800000"/>
          <w:sz w:val="22"/>
          <w:szCs w:val="22"/>
        </w:rPr>
        <w:t xml:space="preserve"> </w:t>
      </w:r>
      <w:r w:rsidRPr="00217CDF">
        <w:rPr>
          <w:rFonts w:ascii="Times New Roman" w:hAnsi="Times New Roman"/>
          <w:bCs/>
          <w:color w:val="800000"/>
          <w:sz w:val="22"/>
          <w:szCs w:val="22"/>
        </w:rPr>
        <w:t>Everybody loves someone.</w:t>
      </w:r>
    </w:p>
    <w:p w:rsidR="002D7F86" w:rsidRPr="00217CDF" w:rsidRDefault="002D7F86" w:rsidP="00CA356E">
      <w:pPr>
        <w:pStyle w:val="NormalWeb"/>
        <w:numPr>
          <w:ilvl w:val="0"/>
          <w:numId w:val="17"/>
        </w:numPr>
        <w:spacing w:before="0" w:beforeAutospacing="0" w:after="0" w:afterAutospacing="0" w:line="360" w:lineRule="auto"/>
        <w:ind w:left="1656"/>
        <w:rPr>
          <w:rFonts w:ascii="Times New Roman" w:hAnsi="Times New Roman"/>
          <w:bCs/>
          <w:color w:val="800000"/>
          <w:sz w:val="22"/>
          <w:szCs w:val="22"/>
        </w:rPr>
      </w:pPr>
      <w:r w:rsidRPr="00217CDF">
        <w:rPr>
          <w:rFonts w:ascii="Times New Roman" w:hAnsi="Times New Roman"/>
          <w:bCs/>
          <w:color w:val="800000"/>
          <w:sz w:val="22"/>
          <w:szCs w:val="22"/>
        </w:rPr>
        <w:t xml:space="preserve">  </w:t>
      </w:r>
      <w:r w:rsidR="004079BD" w:rsidRPr="00217CDF">
        <w:rPr>
          <w:rFonts w:ascii="Times New Roman" w:hAnsi="Times New Roman"/>
          <w:bCs/>
          <w:color w:val="800000"/>
          <w:sz w:val="22"/>
          <w:szCs w:val="22"/>
        </w:rPr>
        <w:t xml:space="preserve"> </w:t>
      </w:r>
      <w:r w:rsidRPr="00217CDF">
        <w:rPr>
          <w:rFonts w:ascii="Times New Roman" w:hAnsi="Times New Roman"/>
          <w:bCs/>
          <w:color w:val="800000"/>
          <w:sz w:val="22"/>
          <w:szCs w:val="22"/>
        </w:rPr>
        <w:t>There is someone whom everybody loves.</w:t>
      </w:r>
    </w:p>
    <w:p w:rsidR="002D7F86" w:rsidRPr="00217CDF" w:rsidRDefault="002D7F86" w:rsidP="00CA356E">
      <w:pPr>
        <w:pStyle w:val="NormalWeb"/>
        <w:numPr>
          <w:ilvl w:val="0"/>
          <w:numId w:val="17"/>
        </w:numPr>
        <w:spacing w:before="0" w:beforeAutospacing="0" w:after="0" w:afterAutospacing="0" w:line="360" w:lineRule="auto"/>
        <w:ind w:left="1656"/>
        <w:rPr>
          <w:rFonts w:ascii="Times New Roman" w:hAnsi="Times New Roman"/>
          <w:bCs/>
          <w:color w:val="800000"/>
          <w:sz w:val="22"/>
          <w:szCs w:val="22"/>
        </w:rPr>
      </w:pPr>
      <w:r w:rsidRPr="00217CDF">
        <w:rPr>
          <w:rFonts w:ascii="Times New Roman" w:hAnsi="Times New Roman"/>
          <w:bCs/>
          <w:color w:val="800000"/>
          <w:sz w:val="22"/>
          <w:szCs w:val="22"/>
        </w:rPr>
        <w:t xml:space="preserve">   There is someone whom no one loves.</w:t>
      </w:r>
    </w:p>
    <w:p w:rsidR="002D7F86" w:rsidRPr="00217CDF" w:rsidRDefault="002D7F86" w:rsidP="00CA356E">
      <w:pPr>
        <w:pStyle w:val="NormalWeb"/>
        <w:numPr>
          <w:ilvl w:val="0"/>
          <w:numId w:val="17"/>
        </w:numPr>
        <w:spacing w:before="0" w:beforeAutospacing="0" w:after="0" w:afterAutospacing="0" w:line="360" w:lineRule="auto"/>
        <w:ind w:left="1656"/>
        <w:rPr>
          <w:rFonts w:ascii="Times New Roman" w:hAnsi="Times New Roman"/>
          <w:bCs/>
          <w:color w:val="800000"/>
          <w:sz w:val="22"/>
          <w:szCs w:val="22"/>
        </w:rPr>
      </w:pPr>
      <w:r w:rsidRPr="00217CDF">
        <w:rPr>
          <w:rFonts w:ascii="Times New Roman" w:hAnsi="Times New Roman"/>
          <w:bCs/>
          <w:color w:val="800000"/>
          <w:sz w:val="22"/>
          <w:szCs w:val="22"/>
        </w:rPr>
        <w:t xml:space="preserve">  </w:t>
      </w:r>
      <w:r w:rsidR="004079BD" w:rsidRPr="00217CDF">
        <w:rPr>
          <w:rFonts w:ascii="Times New Roman" w:hAnsi="Times New Roman"/>
          <w:bCs/>
          <w:color w:val="800000"/>
          <w:sz w:val="22"/>
          <w:szCs w:val="22"/>
        </w:rPr>
        <w:t xml:space="preserve"> </w:t>
      </w:r>
      <w:r w:rsidRPr="00217CDF">
        <w:rPr>
          <w:rFonts w:ascii="Times New Roman" w:hAnsi="Times New Roman"/>
          <w:bCs/>
          <w:color w:val="800000"/>
          <w:sz w:val="22"/>
          <w:szCs w:val="22"/>
        </w:rPr>
        <w:t>There is someone who loves everybody.</w:t>
      </w:r>
    </w:p>
    <w:p w:rsidR="00751483" w:rsidRPr="00217CDF" w:rsidRDefault="00751483" w:rsidP="00CA356E">
      <w:pPr>
        <w:pStyle w:val="NormalWeb"/>
        <w:numPr>
          <w:ilvl w:val="0"/>
          <w:numId w:val="17"/>
        </w:numPr>
        <w:spacing w:before="0" w:beforeAutospacing="0" w:after="0" w:afterAutospacing="0" w:line="360" w:lineRule="auto"/>
        <w:ind w:left="1656"/>
        <w:rPr>
          <w:rFonts w:ascii="Times New Roman" w:hAnsi="Times New Roman"/>
          <w:bCs/>
          <w:color w:val="800000"/>
          <w:sz w:val="22"/>
          <w:szCs w:val="22"/>
        </w:rPr>
      </w:pPr>
      <w:r w:rsidRPr="00217CDF">
        <w:rPr>
          <w:rFonts w:ascii="Times New Roman" w:hAnsi="Times New Roman"/>
          <w:bCs/>
          <w:color w:val="800000"/>
          <w:sz w:val="22"/>
          <w:szCs w:val="22"/>
        </w:rPr>
        <w:lastRenderedPageBreak/>
        <w:t xml:space="preserve">  There is no one who loves everyone.</w:t>
      </w:r>
    </w:p>
    <w:p w:rsidR="00751483" w:rsidRPr="00217CDF" w:rsidRDefault="00751483" w:rsidP="00CA356E">
      <w:pPr>
        <w:pStyle w:val="NormalWeb"/>
        <w:numPr>
          <w:ilvl w:val="0"/>
          <w:numId w:val="17"/>
        </w:numPr>
        <w:spacing w:before="0" w:beforeAutospacing="0" w:after="0" w:afterAutospacing="0" w:line="360" w:lineRule="auto"/>
        <w:ind w:left="1656"/>
        <w:rPr>
          <w:rFonts w:ascii="Times New Roman" w:hAnsi="Times New Roman"/>
          <w:bCs/>
          <w:color w:val="800000"/>
          <w:sz w:val="22"/>
          <w:szCs w:val="22"/>
        </w:rPr>
      </w:pPr>
      <w:r w:rsidRPr="00217CDF">
        <w:rPr>
          <w:rFonts w:ascii="Times New Roman" w:hAnsi="Times New Roman"/>
          <w:bCs/>
          <w:color w:val="800000"/>
          <w:sz w:val="22"/>
          <w:szCs w:val="22"/>
        </w:rPr>
        <w:t xml:space="preserve">  There is no one who loves no one.</w:t>
      </w:r>
    </w:p>
    <w:p w:rsidR="00E43C26" w:rsidRPr="00217CDF" w:rsidRDefault="00E43C26" w:rsidP="00751483">
      <w:pPr>
        <w:pStyle w:val="NormalWeb"/>
        <w:spacing w:before="0" w:beforeAutospacing="0" w:after="0" w:afterAutospacing="0" w:line="360" w:lineRule="auto"/>
        <w:ind w:left="1008"/>
        <w:rPr>
          <w:rFonts w:ascii="Times New Roman" w:hAnsi="Times New Roman"/>
          <w:color w:val="800000"/>
          <w:sz w:val="22"/>
          <w:szCs w:val="22"/>
        </w:rPr>
      </w:pPr>
    </w:p>
    <w:p w:rsidR="00F81B5D" w:rsidRPr="00217CDF" w:rsidRDefault="00751483" w:rsidP="00751483">
      <w:pPr>
        <w:pStyle w:val="NormalWeb"/>
        <w:spacing w:before="0" w:beforeAutospacing="0" w:after="0" w:afterAutospacing="0" w:line="360" w:lineRule="auto"/>
        <w:rPr>
          <w:rFonts w:ascii="Times New Roman" w:hAnsi="Times New Roman"/>
          <w:color w:val="993300"/>
          <w:sz w:val="22"/>
          <w:szCs w:val="22"/>
        </w:rPr>
      </w:pPr>
      <w:r w:rsidRPr="00217CDF">
        <w:rPr>
          <w:rFonts w:ascii="Times New Roman" w:hAnsi="Times New Roman"/>
          <w:b/>
          <w:color w:val="993300"/>
          <w:sz w:val="22"/>
          <w:szCs w:val="22"/>
        </w:rPr>
        <w:t>I</w:t>
      </w:r>
      <w:r w:rsidR="002B7871" w:rsidRPr="00217CDF">
        <w:rPr>
          <w:rFonts w:ascii="Times New Roman" w:hAnsi="Times New Roman"/>
          <w:b/>
          <w:color w:val="993300"/>
          <w:sz w:val="22"/>
          <w:szCs w:val="22"/>
        </w:rPr>
        <w:t xml:space="preserve">V   </w:t>
      </w:r>
      <w:r w:rsidR="002B7871" w:rsidRPr="00217CDF">
        <w:rPr>
          <w:rFonts w:ascii="Times New Roman" w:hAnsi="Times New Roman"/>
          <w:color w:val="993300"/>
          <w:sz w:val="22"/>
          <w:szCs w:val="22"/>
        </w:rPr>
        <w:t xml:space="preserve"> </w:t>
      </w:r>
      <w:r w:rsidR="00F81B5D" w:rsidRPr="00217CDF">
        <w:rPr>
          <w:rFonts w:ascii="Times New Roman" w:hAnsi="Times New Roman"/>
          <w:color w:val="993300"/>
          <w:sz w:val="22"/>
          <w:szCs w:val="22"/>
        </w:rPr>
        <w:t xml:space="preserve">Translate from English into </w:t>
      </w:r>
      <w:r w:rsidR="006B58B8">
        <w:rPr>
          <w:rFonts w:ascii="Times New Roman" w:hAnsi="Times New Roman"/>
          <w:color w:val="993300"/>
          <w:sz w:val="22"/>
          <w:szCs w:val="22"/>
        </w:rPr>
        <w:t>1</w:t>
      </w:r>
      <w:r w:rsidR="006B58B8" w:rsidRPr="006B58B8">
        <w:rPr>
          <w:rFonts w:ascii="Times New Roman" w:hAnsi="Times New Roman"/>
          <w:color w:val="993300"/>
          <w:sz w:val="22"/>
          <w:szCs w:val="22"/>
          <w:vertAlign w:val="superscript"/>
        </w:rPr>
        <w:t>st</w:t>
      </w:r>
      <w:r w:rsidR="006B58B8">
        <w:rPr>
          <w:rFonts w:ascii="Times New Roman" w:hAnsi="Times New Roman"/>
          <w:color w:val="993300"/>
          <w:sz w:val="22"/>
          <w:szCs w:val="22"/>
        </w:rPr>
        <w:t xml:space="preserve"> order predicate calculus</w:t>
      </w:r>
      <w:r w:rsidR="00F81B5D" w:rsidRPr="00217CDF">
        <w:rPr>
          <w:rFonts w:ascii="Times New Roman" w:hAnsi="Times New Roman"/>
          <w:color w:val="993300"/>
          <w:sz w:val="22"/>
          <w:szCs w:val="22"/>
        </w:rPr>
        <w:t>.  Define an appropriate universe of discourse.</w:t>
      </w:r>
    </w:p>
    <w:p w:rsidR="00F81B5D" w:rsidRPr="00217CDF" w:rsidRDefault="00F81B5D" w:rsidP="00CA356E">
      <w:pPr>
        <w:pStyle w:val="NormalWeb"/>
        <w:numPr>
          <w:ilvl w:val="0"/>
          <w:numId w:val="19"/>
        </w:numPr>
        <w:spacing w:before="0" w:beforeAutospacing="0" w:after="0" w:afterAutospacing="0" w:line="360" w:lineRule="auto"/>
        <w:ind w:left="1368"/>
        <w:rPr>
          <w:rFonts w:ascii="Times New Roman" w:hAnsi="Times New Roman"/>
          <w:color w:val="993300"/>
          <w:sz w:val="22"/>
          <w:szCs w:val="22"/>
        </w:rPr>
      </w:pPr>
      <w:r w:rsidRPr="00217CDF">
        <w:rPr>
          <w:rFonts w:ascii="Times New Roman" w:hAnsi="Times New Roman"/>
          <w:color w:val="993300"/>
          <w:sz w:val="22"/>
          <w:szCs w:val="22"/>
        </w:rPr>
        <w:t xml:space="preserve">   There is a math major who is not a biology major.</w:t>
      </w:r>
    </w:p>
    <w:p w:rsidR="00F81B5D" w:rsidRPr="00217CDF" w:rsidRDefault="00F81B5D" w:rsidP="00CA356E">
      <w:pPr>
        <w:pStyle w:val="NormalWeb"/>
        <w:numPr>
          <w:ilvl w:val="0"/>
          <w:numId w:val="19"/>
        </w:numPr>
        <w:spacing w:before="0" w:beforeAutospacing="0" w:after="0" w:afterAutospacing="0" w:line="360" w:lineRule="auto"/>
        <w:ind w:left="1368"/>
        <w:rPr>
          <w:rFonts w:ascii="Times New Roman" w:hAnsi="Times New Roman"/>
          <w:color w:val="993300"/>
          <w:sz w:val="22"/>
          <w:szCs w:val="22"/>
        </w:rPr>
      </w:pPr>
      <w:r w:rsidRPr="00217CDF">
        <w:rPr>
          <w:rFonts w:ascii="Times New Roman" w:hAnsi="Times New Roman"/>
          <w:color w:val="993300"/>
          <w:sz w:val="22"/>
          <w:szCs w:val="22"/>
        </w:rPr>
        <w:t xml:space="preserve">    There is a student who likes to swim but dislikes skiing.</w:t>
      </w:r>
    </w:p>
    <w:p w:rsidR="00F81B5D" w:rsidRPr="00217CDF" w:rsidRDefault="00F81B5D" w:rsidP="00CA356E">
      <w:pPr>
        <w:pStyle w:val="NormalWeb"/>
        <w:numPr>
          <w:ilvl w:val="0"/>
          <w:numId w:val="19"/>
        </w:numPr>
        <w:spacing w:before="0" w:beforeAutospacing="0" w:after="0" w:afterAutospacing="0" w:line="360" w:lineRule="auto"/>
        <w:ind w:left="1368"/>
        <w:rPr>
          <w:rFonts w:ascii="Times New Roman" w:hAnsi="Times New Roman"/>
          <w:color w:val="993300"/>
          <w:sz w:val="22"/>
          <w:szCs w:val="22"/>
        </w:rPr>
      </w:pPr>
      <w:r w:rsidRPr="00217CDF">
        <w:rPr>
          <w:rFonts w:ascii="Times New Roman" w:hAnsi="Times New Roman"/>
          <w:color w:val="993300"/>
          <w:sz w:val="22"/>
          <w:szCs w:val="22"/>
        </w:rPr>
        <w:t xml:space="preserve">     There is a student who loves Game of Thrones but dislikes The Night Of.</w:t>
      </w:r>
    </w:p>
    <w:p w:rsidR="00F81B5D" w:rsidRPr="00217CDF" w:rsidRDefault="00F81B5D" w:rsidP="00CA356E">
      <w:pPr>
        <w:pStyle w:val="NormalWeb"/>
        <w:numPr>
          <w:ilvl w:val="0"/>
          <w:numId w:val="19"/>
        </w:numPr>
        <w:spacing w:before="0" w:beforeAutospacing="0" w:after="0" w:afterAutospacing="0" w:line="360" w:lineRule="auto"/>
        <w:ind w:left="1368"/>
        <w:rPr>
          <w:rFonts w:ascii="Times New Roman" w:hAnsi="Times New Roman"/>
          <w:color w:val="993300"/>
          <w:sz w:val="22"/>
          <w:szCs w:val="22"/>
        </w:rPr>
      </w:pPr>
      <w:r w:rsidRPr="00217CDF">
        <w:rPr>
          <w:rFonts w:ascii="Times New Roman" w:hAnsi="Times New Roman"/>
          <w:color w:val="993300"/>
          <w:sz w:val="22"/>
          <w:szCs w:val="22"/>
        </w:rPr>
        <w:t xml:space="preserve">    There is a student who likes either to kayak or compete in half marathons but not both.</w:t>
      </w:r>
    </w:p>
    <w:p w:rsidR="00F81B5D" w:rsidRPr="00217CDF" w:rsidRDefault="00F81B5D" w:rsidP="00CA356E">
      <w:pPr>
        <w:pStyle w:val="NormalWeb"/>
        <w:numPr>
          <w:ilvl w:val="0"/>
          <w:numId w:val="19"/>
        </w:numPr>
        <w:spacing w:before="0" w:beforeAutospacing="0" w:after="0" w:afterAutospacing="0" w:line="360" w:lineRule="auto"/>
        <w:ind w:left="1368"/>
        <w:rPr>
          <w:rFonts w:ascii="Times New Roman" w:hAnsi="Times New Roman"/>
          <w:color w:val="993300"/>
          <w:sz w:val="22"/>
          <w:szCs w:val="22"/>
        </w:rPr>
      </w:pPr>
      <w:r w:rsidRPr="00217CDF">
        <w:rPr>
          <w:rFonts w:ascii="Times New Roman" w:hAnsi="Times New Roman"/>
          <w:color w:val="993300"/>
          <w:sz w:val="22"/>
          <w:szCs w:val="22"/>
        </w:rPr>
        <w:t xml:space="preserve">    </w:t>
      </w:r>
      <w:r w:rsidR="00751483" w:rsidRPr="00217CDF">
        <w:rPr>
          <w:rFonts w:ascii="Times New Roman" w:hAnsi="Times New Roman"/>
          <w:color w:val="993300"/>
          <w:sz w:val="22"/>
          <w:szCs w:val="22"/>
        </w:rPr>
        <w:t xml:space="preserve">There is a student who likes Joyce Carol Oates and Clive Barker but not Sir Arthur Conan Doyle. </w:t>
      </w:r>
    </w:p>
    <w:p w:rsidR="00751483" w:rsidRPr="00217CDF" w:rsidRDefault="00751483" w:rsidP="00CA356E">
      <w:pPr>
        <w:pStyle w:val="NormalWeb"/>
        <w:numPr>
          <w:ilvl w:val="0"/>
          <w:numId w:val="19"/>
        </w:numPr>
        <w:spacing w:before="0" w:beforeAutospacing="0" w:after="0" w:afterAutospacing="0" w:line="360" w:lineRule="auto"/>
        <w:ind w:left="1368"/>
        <w:rPr>
          <w:rFonts w:ascii="Times New Roman" w:hAnsi="Times New Roman"/>
          <w:color w:val="993300"/>
          <w:sz w:val="22"/>
          <w:szCs w:val="22"/>
        </w:rPr>
      </w:pPr>
      <w:r w:rsidRPr="00217CDF">
        <w:rPr>
          <w:rFonts w:ascii="Times New Roman" w:hAnsi="Times New Roman"/>
          <w:color w:val="993300"/>
          <w:sz w:val="22"/>
          <w:szCs w:val="22"/>
        </w:rPr>
        <w:t xml:space="preserve">  Every Actuarial Science minor plans to become an Actuary.</w:t>
      </w:r>
    </w:p>
    <w:p w:rsidR="00751483" w:rsidRPr="00217CDF" w:rsidRDefault="00751483" w:rsidP="00CA356E">
      <w:pPr>
        <w:pStyle w:val="NormalWeb"/>
        <w:numPr>
          <w:ilvl w:val="0"/>
          <w:numId w:val="19"/>
        </w:numPr>
        <w:spacing w:before="0" w:beforeAutospacing="0" w:after="0" w:afterAutospacing="0" w:line="360" w:lineRule="auto"/>
        <w:ind w:left="1368"/>
        <w:rPr>
          <w:rFonts w:ascii="Times New Roman" w:hAnsi="Times New Roman"/>
          <w:color w:val="993300"/>
          <w:sz w:val="22"/>
          <w:szCs w:val="22"/>
        </w:rPr>
      </w:pPr>
      <w:r w:rsidRPr="00217CDF">
        <w:rPr>
          <w:rFonts w:ascii="Times New Roman" w:hAnsi="Times New Roman"/>
          <w:color w:val="993300"/>
          <w:sz w:val="22"/>
          <w:szCs w:val="22"/>
        </w:rPr>
        <w:t xml:space="preserve">   Not every Actuarial Science minor plans to become an Actuary.</w:t>
      </w:r>
    </w:p>
    <w:p w:rsidR="00F81B5D" w:rsidRPr="00217CDF" w:rsidRDefault="00F81B5D" w:rsidP="002B7871">
      <w:pPr>
        <w:pStyle w:val="NormalWeb"/>
        <w:spacing w:beforeAutospacing="0" w:afterAutospacing="0" w:line="360" w:lineRule="auto"/>
        <w:ind w:right="720"/>
        <w:rPr>
          <w:rFonts w:ascii="Times New Roman" w:hAnsi="Times New Roman"/>
          <w:color w:val="993300"/>
          <w:sz w:val="22"/>
          <w:szCs w:val="22"/>
        </w:rPr>
      </w:pPr>
    </w:p>
    <w:p w:rsidR="00F87902" w:rsidRPr="00217CDF" w:rsidRDefault="00CA356E" w:rsidP="002B7871">
      <w:pPr>
        <w:pStyle w:val="NormalWeb"/>
        <w:spacing w:beforeAutospacing="0" w:afterAutospacing="0" w:line="360" w:lineRule="auto"/>
        <w:ind w:right="720"/>
        <w:rPr>
          <w:rFonts w:ascii="Times New Roman" w:hAnsi="Times New Roman"/>
          <w:color w:val="993300"/>
          <w:sz w:val="22"/>
          <w:szCs w:val="22"/>
        </w:rPr>
      </w:pPr>
      <w:r w:rsidRPr="00217CDF">
        <w:rPr>
          <w:rFonts w:ascii="Times New Roman" w:hAnsi="Times New Roman"/>
          <w:b/>
          <w:color w:val="993300"/>
          <w:sz w:val="22"/>
          <w:szCs w:val="22"/>
        </w:rPr>
        <w:t>V</w:t>
      </w:r>
      <w:r w:rsidR="00F81B5D" w:rsidRPr="00217CDF">
        <w:rPr>
          <w:rFonts w:ascii="Times New Roman" w:hAnsi="Times New Roman"/>
          <w:color w:val="993300"/>
          <w:sz w:val="22"/>
          <w:szCs w:val="22"/>
        </w:rPr>
        <w:t xml:space="preserve">  </w:t>
      </w:r>
      <w:r w:rsidR="002B7871" w:rsidRPr="00217CDF">
        <w:rPr>
          <w:rFonts w:ascii="Times New Roman" w:hAnsi="Times New Roman"/>
          <w:color w:val="993300"/>
          <w:sz w:val="22"/>
          <w:szCs w:val="22"/>
        </w:rPr>
        <w:t>Translate</w:t>
      </w:r>
      <w:r w:rsidR="00F87902" w:rsidRPr="00217CDF">
        <w:rPr>
          <w:rFonts w:ascii="Times New Roman" w:hAnsi="Times New Roman"/>
          <w:color w:val="993300"/>
          <w:sz w:val="22"/>
          <w:szCs w:val="22"/>
        </w:rPr>
        <w:t xml:space="preserve"> the following from natural language into an appropriate logical statement.  Let the universe of discourse, S, be the set of all positive integers.</w:t>
      </w:r>
    </w:p>
    <w:p w:rsidR="00F87902" w:rsidRPr="00217CDF" w:rsidRDefault="00F87902" w:rsidP="00CA356E">
      <w:pPr>
        <w:pStyle w:val="NormalWeb"/>
        <w:numPr>
          <w:ilvl w:val="0"/>
          <w:numId w:val="18"/>
        </w:numPr>
        <w:spacing w:before="0" w:beforeAutospacing="0" w:after="0" w:afterAutospacing="0" w:line="360" w:lineRule="auto"/>
        <w:ind w:left="1368"/>
        <w:rPr>
          <w:rFonts w:ascii="Times New Roman" w:hAnsi="Times New Roman"/>
          <w:color w:val="993300"/>
          <w:sz w:val="22"/>
          <w:szCs w:val="22"/>
        </w:rPr>
      </w:pPr>
      <w:r w:rsidRPr="00217CDF">
        <w:rPr>
          <w:rFonts w:ascii="Times New Roman" w:hAnsi="Times New Roman"/>
          <w:color w:val="993300"/>
          <w:sz w:val="22"/>
          <w:szCs w:val="22"/>
        </w:rPr>
        <w:t xml:space="preserve">    If </w:t>
      </w:r>
      <w:r w:rsidRPr="00217CDF">
        <w:rPr>
          <w:rFonts w:ascii="Times New Roman" w:hAnsi="Times New Roman"/>
          <w:i/>
          <w:color w:val="993300"/>
          <w:sz w:val="22"/>
          <w:szCs w:val="22"/>
        </w:rPr>
        <w:t>n</w:t>
      </w:r>
      <w:r w:rsidRPr="00217CDF">
        <w:rPr>
          <w:rFonts w:ascii="Times New Roman" w:hAnsi="Times New Roman"/>
          <w:color w:val="993300"/>
          <w:sz w:val="22"/>
          <w:szCs w:val="22"/>
        </w:rPr>
        <w:t xml:space="preserve"> is even then n</w:t>
      </w:r>
      <w:r w:rsidRPr="00217CDF">
        <w:rPr>
          <w:rFonts w:ascii="Times New Roman" w:hAnsi="Times New Roman"/>
          <w:color w:val="993300"/>
          <w:sz w:val="22"/>
          <w:szCs w:val="22"/>
          <w:vertAlign w:val="superscript"/>
        </w:rPr>
        <w:t>3</w:t>
      </w:r>
      <w:r w:rsidRPr="00217CDF">
        <w:rPr>
          <w:rFonts w:ascii="Times New Roman" w:hAnsi="Times New Roman"/>
          <w:color w:val="993300"/>
          <w:sz w:val="22"/>
          <w:szCs w:val="22"/>
        </w:rPr>
        <w:t xml:space="preserve"> is even.</w:t>
      </w:r>
    </w:p>
    <w:p w:rsidR="00F87902" w:rsidRPr="00217CDF" w:rsidRDefault="00F87902" w:rsidP="00CA356E">
      <w:pPr>
        <w:pStyle w:val="NormalWeb"/>
        <w:numPr>
          <w:ilvl w:val="0"/>
          <w:numId w:val="18"/>
        </w:numPr>
        <w:spacing w:before="0" w:beforeAutospacing="0" w:after="0" w:afterAutospacing="0" w:line="360" w:lineRule="auto"/>
        <w:ind w:left="1368"/>
        <w:rPr>
          <w:rFonts w:ascii="Times New Roman" w:hAnsi="Times New Roman"/>
          <w:color w:val="993300"/>
          <w:sz w:val="22"/>
          <w:szCs w:val="22"/>
        </w:rPr>
      </w:pPr>
      <w:r w:rsidRPr="00217CDF">
        <w:rPr>
          <w:rFonts w:ascii="Times New Roman" w:hAnsi="Times New Roman"/>
          <w:color w:val="993300"/>
          <w:sz w:val="22"/>
          <w:szCs w:val="22"/>
        </w:rPr>
        <w:t xml:space="preserve">   If </w:t>
      </w:r>
      <w:r w:rsidR="00CA356E" w:rsidRPr="00217CDF">
        <w:rPr>
          <w:rFonts w:ascii="Times New Roman" w:hAnsi="Times New Roman"/>
          <w:i/>
          <w:color w:val="993300"/>
          <w:sz w:val="22"/>
          <w:szCs w:val="22"/>
        </w:rPr>
        <w:t>n</w:t>
      </w:r>
      <w:r w:rsidRPr="00217CDF">
        <w:rPr>
          <w:rFonts w:ascii="Times New Roman" w:hAnsi="Times New Roman"/>
          <w:color w:val="993300"/>
          <w:sz w:val="22"/>
          <w:szCs w:val="22"/>
        </w:rPr>
        <w:t xml:space="preserve"> is an odd number then </w:t>
      </w:r>
      <w:r w:rsidR="00CA356E" w:rsidRPr="00217CDF">
        <w:rPr>
          <w:rFonts w:ascii="Times New Roman" w:hAnsi="Times New Roman"/>
          <w:i/>
          <w:color w:val="993300"/>
          <w:sz w:val="22"/>
          <w:szCs w:val="22"/>
        </w:rPr>
        <w:t>n</w:t>
      </w:r>
      <w:r w:rsidR="00CA356E" w:rsidRPr="00217CDF">
        <w:rPr>
          <w:rFonts w:ascii="Times New Roman" w:hAnsi="Times New Roman"/>
          <w:color w:val="993300"/>
          <w:sz w:val="22"/>
          <w:szCs w:val="22"/>
        </w:rPr>
        <w:t xml:space="preserve"> </w:t>
      </w:r>
      <w:r w:rsidRPr="00217CDF">
        <w:rPr>
          <w:rFonts w:ascii="Times New Roman" w:hAnsi="Times New Roman"/>
          <w:color w:val="993300"/>
          <w:sz w:val="22"/>
          <w:szCs w:val="22"/>
        </w:rPr>
        <w:t>+</w:t>
      </w:r>
      <w:r w:rsidR="00CA356E" w:rsidRPr="00217CDF">
        <w:rPr>
          <w:rFonts w:ascii="Times New Roman" w:hAnsi="Times New Roman"/>
          <w:color w:val="993300"/>
          <w:sz w:val="22"/>
          <w:szCs w:val="22"/>
        </w:rPr>
        <w:t xml:space="preserve"> </w:t>
      </w:r>
      <w:r w:rsidRPr="00217CDF">
        <w:rPr>
          <w:rFonts w:ascii="Times New Roman" w:hAnsi="Times New Roman"/>
          <w:color w:val="993300"/>
          <w:sz w:val="22"/>
          <w:szCs w:val="22"/>
        </w:rPr>
        <w:t>2 is also odd.</w:t>
      </w:r>
    </w:p>
    <w:p w:rsidR="00F87902" w:rsidRPr="00217CDF" w:rsidRDefault="00F87902" w:rsidP="00CA356E">
      <w:pPr>
        <w:pStyle w:val="NormalWeb"/>
        <w:numPr>
          <w:ilvl w:val="0"/>
          <w:numId w:val="18"/>
        </w:numPr>
        <w:spacing w:before="0" w:beforeAutospacing="0" w:after="0" w:afterAutospacing="0" w:line="360" w:lineRule="auto"/>
        <w:ind w:left="1368"/>
        <w:rPr>
          <w:rFonts w:ascii="Times New Roman" w:hAnsi="Times New Roman"/>
          <w:color w:val="993300"/>
          <w:sz w:val="22"/>
          <w:szCs w:val="22"/>
        </w:rPr>
      </w:pPr>
      <w:r w:rsidRPr="00217CDF">
        <w:rPr>
          <w:rFonts w:ascii="Times New Roman" w:hAnsi="Times New Roman"/>
          <w:color w:val="993300"/>
          <w:sz w:val="22"/>
          <w:szCs w:val="22"/>
        </w:rPr>
        <w:t xml:space="preserve">  If </w:t>
      </w:r>
      <w:r w:rsidR="00CA356E" w:rsidRPr="00217CDF">
        <w:rPr>
          <w:rFonts w:ascii="Times New Roman" w:hAnsi="Times New Roman"/>
          <w:i/>
          <w:color w:val="993300"/>
          <w:sz w:val="22"/>
          <w:szCs w:val="22"/>
        </w:rPr>
        <w:t>n</w:t>
      </w:r>
      <w:r w:rsidRPr="00217CDF">
        <w:rPr>
          <w:rFonts w:ascii="Times New Roman" w:hAnsi="Times New Roman"/>
          <w:color w:val="993300"/>
          <w:sz w:val="22"/>
          <w:szCs w:val="22"/>
        </w:rPr>
        <w:t xml:space="preserve"> is a perfect square, then 5n is a perfect square.</w:t>
      </w:r>
    </w:p>
    <w:p w:rsidR="00F87902" w:rsidRPr="00217CDF" w:rsidRDefault="00F87902" w:rsidP="00CA356E">
      <w:pPr>
        <w:pStyle w:val="NormalWeb"/>
        <w:numPr>
          <w:ilvl w:val="0"/>
          <w:numId w:val="18"/>
        </w:numPr>
        <w:spacing w:before="0" w:beforeAutospacing="0" w:after="0" w:afterAutospacing="0" w:line="360" w:lineRule="auto"/>
        <w:ind w:left="1368"/>
        <w:rPr>
          <w:rFonts w:ascii="Times New Roman" w:hAnsi="Times New Roman"/>
          <w:color w:val="993300"/>
          <w:sz w:val="22"/>
          <w:szCs w:val="22"/>
        </w:rPr>
      </w:pPr>
      <w:r w:rsidRPr="00217CDF">
        <w:rPr>
          <w:rFonts w:ascii="Times New Roman" w:hAnsi="Times New Roman"/>
          <w:color w:val="993300"/>
          <w:sz w:val="22"/>
          <w:szCs w:val="22"/>
        </w:rPr>
        <w:t xml:space="preserve">   If </w:t>
      </w:r>
      <w:r w:rsidR="00CA356E" w:rsidRPr="00217CDF">
        <w:rPr>
          <w:rFonts w:ascii="Times New Roman" w:hAnsi="Times New Roman"/>
          <w:i/>
          <w:color w:val="993300"/>
          <w:sz w:val="22"/>
          <w:szCs w:val="22"/>
        </w:rPr>
        <w:t>n</w:t>
      </w:r>
      <w:r w:rsidR="00CA356E" w:rsidRPr="00217CDF">
        <w:rPr>
          <w:rFonts w:ascii="Times New Roman" w:hAnsi="Times New Roman"/>
          <w:color w:val="993300"/>
          <w:sz w:val="22"/>
          <w:szCs w:val="22"/>
        </w:rPr>
        <w:t xml:space="preserve"> </w:t>
      </w:r>
      <w:r w:rsidRPr="00217CDF">
        <w:rPr>
          <w:rFonts w:ascii="Times New Roman" w:hAnsi="Times New Roman"/>
          <w:color w:val="993300"/>
          <w:sz w:val="22"/>
          <w:szCs w:val="22"/>
        </w:rPr>
        <w:t xml:space="preserve">is a multiple of 8 then </w:t>
      </w:r>
      <w:r w:rsidR="00CA356E" w:rsidRPr="00217CDF">
        <w:rPr>
          <w:rFonts w:ascii="Times New Roman" w:hAnsi="Times New Roman"/>
          <w:i/>
          <w:color w:val="993300"/>
          <w:sz w:val="22"/>
          <w:szCs w:val="22"/>
        </w:rPr>
        <w:t>n</w:t>
      </w:r>
      <w:r w:rsidRPr="00217CDF">
        <w:rPr>
          <w:rFonts w:ascii="Times New Roman" w:hAnsi="Times New Roman"/>
          <w:color w:val="993300"/>
          <w:sz w:val="22"/>
          <w:szCs w:val="22"/>
        </w:rPr>
        <w:t xml:space="preserve"> is a multiple of 16.</w:t>
      </w:r>
    </w:p>
    <w:p w:rsidR="00F87902" w:rsidRPr="00217CDF" w:rsidRDefault="00F87902" w:rsidP="00CA356E">
      <w:pPr>
        <w:pStyle w:val="NormalWeb"/>
        <w:numPr>
          <w:ilvl w:val="0"/>
          <w:numId w:val="18"/>
        </w:numPr>
        <w:spacing w:before="0" w:beforeAutospacing="0" w:after="0" w:afterAutospacing="0" w:line="360" w:lineRule="auto"/>
        <w:ind w:left="1368"/>
        <w:rPr>
          <w:rFonts w:ascii="Times New Roman" w:hAnsi="Times New Roman"/>
          <w:color w:val="993300"/>
          <w:sz w:val="22"/>
          <w:szCs w:val="22"/>
        </w:rPr>
      </w:pPr>
      <w:r w:rsidRPr="00217CDF">
        <w:rPr>
          <w:rFonts w:ascii="Times New Roman" w:hAnsi="Times New Roman"/>
          <w:color w:val="993300"/>
          <w:sz w:val="22"/>
          <w:szCs w:val="22"/>
        </w:rPr>
        <w:t xml:space="preserve">   If </w:t>
      </w:r>
      <w:r w:rsidR="00CA356E" w:rsidRPr="00217CDF">
        <w:rPr>
          <w:rFonts w:ascii="Times New Roman" w:hAnsi="Times New Roman"/>
          <w:i/>
          <w:color w:val="993300"/>
          <w:sz w:val="22"/>
          <w:szCs w:val="22"/>
        </w:rPr>
        <w:t>n</w:t>
      </w:r>
      <w:r w:rsidRPr="00217CDF">
        <w:rPr>
          <w:rFonts w:ascii="Times New Roman" w:hAnsi="Times New Roman"/>
          <w:color w:val="993300"/>
          <w:sz w:val="22"/>
          <w:szCs w:val="22"/>
        </w:rPr>
        <w:t xml:space="preserve"> is a multiple of 9 then </w:t>
      </w:r>
      <w:r w:rsidR="00CA356E" w:rsidRPr="00217CDF">
        <w:rPr>
          <w:rFonts w:ascii="Times New Roman" w:hAnsi="Times New Roman"/>
          <w:i/>
          <w:color w:val="993300"/>
          <w:sz w:val="22"/>
          <w:szCs w:val="22"/>
        </w:rPr>
        <w:t>n</w:t>
      </w:r>
      <w:r w:rsidRPr="00217CDF">
        <w:rPr>
          <w:rFonts w:ascii="Times New Roman" w:hAnsi="Times New Roman"/>
          <w:color w:val="993300"/>
          <w:sz w:val="22"/>
          <w:szCs w:val="22"/>
        </w:rPr>
        <w:t xml:space="preserve"> is a multiple of 3.</w:t>
      </w:r>
    </w:p>
    <w:p w:rsidR="00CA356E" w:rsidRPr="00217CDF" w:rsidRDefault="00CA356E" w:rsidP="00CA356E">
      <w:pPr>
        <w:pStyle w:val="NormalWeb"/>
        <w:spacing w:beforeAutospacing="0" w:afterAutospacing="0" w:line="360" w:lineRule="auto"/>
        <w:ind w:right="720"/>
        <w:rPr>
          <w:rFonts w:ascii="Times New Roman" w:hAnsi="Times New Roman"/>
          <w:color w:val="993300"/>
          <w:sz w:val="22"/>
          <w:szCs w:val="22"/>
        </w:rPr>
      </w:pPr>
    </w:p>
    <w:p w:rsidR="002B7871" w:rsidRPr="00217CDF" w:rsidRDefault="002B7871" w:rsidP="002B7871">
      <w:pPr>
        <w:pStyle w:val="NormalWeb"/>
        <w:spacing w:beforeAutospacing="0" w:afterAutospacing="0" w:line="360" w:lineRule="auto"/>
        <w:ind w:right="720"/>
        <w:rPr>
          <w:rFonts w:ascii="Times New Roman" w:hAnsi="Times New Roman"/>
          <w:color w:val="993300"/>
          <w:sz w:val="22"/>
          <w:szCs w:val="22"/>
        </w:rPr>
      </w:pPr>
      <w:r w:rsidRPr="00217CDF">
        <w:rPr>
          <w:rFonts w:ascii="Times New Roman" w:hAnsi="Times New Roman"/>
          <w:b/>
          <w:bCs/>
          <w:color w:val="993300"/>
          <w:sz w:val="22"/>
          <w:szCs w:val="22"/>
        </w:rPr>
        <w:t>VI</w:t>
      </w:r>
      <w:r w:rsidRPr="00217CDF">
        <w:rPr>
          <w:rFonts w:ascii="Times New Roman" w:hAnsi="Times New Roman"/>
          <w:color w:val="993300"/>
          <w:sz w:val="22"/>
          <w:szCs w:val="22"/>
        </w:rPr>
        <w:t xml:space="preserve">      Explain why the following are equivalent: </w:t>
      </w:r>
    </w:p>
    <w:p w:rsidR="002B7871" w:rsidRPr="00217CDF" w:rsidRDefault="00217CDF" w:rsidP="008F17C2">
      <w:pPr>
        <w:pStyle w:val="NormalWeb"/>
        <w:spacing w:before="0" w:beforeAutospacing="0" w:after="0" w:afterAutospacing="0" w:line="360" w:lineRule="auto"/>
        <w:ind w:left="2160"/>
        <w:rPr>
          <w:rFonts w:ascii="Times New Roman" w:hAnsi="Times New Roman"/>
          <w:sz w:val="22"/>
          <w:szCs w:val="22"/>
        </w:rPr>
      </w:pPr>
      <w:r w:rsidRPr="00217CDF">
        <w:rPr>
          <w:rFonts w:ascii="Times New Roman" w:hAnsi="Times New Roman"/>
          <w:color w:val="6D3F57"/>
          <w:position w:val="-10"/>
          <w:sz w:val="22"/>
          <w:szCs w:val="22"/>
        </w:rPr>
        <w:object w:dxaOrig="1080" w:dyaOrig="320">
          <v:shape id="_x0000_i1029" type="#_x0000_t75" style="width:67.7pt;height:19.35pt" o:ole="">
            <v:imagedata r:id="rId15" o:title=""/>
          </v:shape>
          <o:OLEObject Type="Embed" ProgID="Equation.3" ShapeID="_x0000_i1029" DrawAspect="Content" ObjectID="_1566729376" r:id="rId16"/>
        </w:object>
      </w:r>
      <w:r w:rsidR="002B7871" w:rsidRPr="00217CDF">
        <w:rPr>
          <w:rFonts w:ascii="Times New Roman" w:hAnsi="Times New Roman"/>
          <w:color w:val="6D3F57"/>
          <w:sz w:val="22"/>
          <w:szCs w:val="22"/>
        </w:rPr>
        <w:t xml:space="preserve">  </w:t>
      </w:r>
      <w:proofErr w:type="gramStart"/>
      <w:r w:rsidR="002B7871" w:rsidRPr="00217CDF">
        <w:rPr>
          <w:rFonts w:ascii="Times New Roman" w:hAnsi="Times New Roman"/>
          <w:color w:val="6D3F57"/>
          <w:sz w:val="22"/>
          <w:szCs w:val="22"/>
        </w:rPr>
        <w:t>and</w:t>
      </w:r>
      <w:proofErr w:type="gramEnd"/>
      <w:r w:rsidR="002B7871" w:rsidRPr="00217CDF">
        <w:rPr>
          <w:rFonts w:ascii="Times New Roman" w:hAnsi="Times New Roman"/>
          <w:color w:val="6D3F57"/>
          <w:sz w:val="22"/>
          <w:szCs w:val="22"/>
        </w:rPr>
        <w:t xml:space="preserve">  </w:t>
      </w:r>
      <w:r w:rsidRPr="00217CDF">
        <w:rPr>
          <w:rFonts w:ascii="Times New Roman" w:hAnsi="Times New Roman"/>
          <w:position w:val="-10"/>
          <w:sz w:val="22"/>
          <w:szCs w:val="22"/>
        </w:rPr>
        <w:object w:dxaOrig="1200" w:dyaOrig="320">
          <v:shape id="_x0000_i1030" type="#_x0000_t75" style="width:66.65pt;height:17.2pt" o:ole="">
            <v:imagedata r:id="rId17" o:title=""/>
          </v:shape>
          <o:OLEObject Type="Embed" ProgID="Equation.3" ShapeID="_x0000_i1030" DrawAspect="Content" ObjectID="_1566729377" r:id="rId18"/>
        </w:object>
      </w:r>
    </w:p>
    <w:p w:rsidR="002B7871" w:rsidRPr="00217CDF" w:rsidRDefault="002B7871" w:rsidP="008F17C2">
      <w:pPr>
        <w:pStyle w:val="NormalWeb"/>
        <w:spacing w:before="0" w:beforeAutospacing="0" w:after="0" w:afterAutospacing="0" w:line="360" w:lineRule="auto"/>
        <w:ind w:left="2160"/>
        <w:rPr>
          <w:rFonts w:ascii="Times New Roman" w:hAnsi="Times New Roman"/>
          <w:color w:val="993300"/>
          <w:sz w:val="22"/>
          <w:szCs w:val="22"/>
        </w:rPr>
      </w:pPr>
      <w:r w:rsidRPr="00217CDF">
        <w:rPr>
          <w:rFonts w:ascii="Times New Roman" w:hAnsi="Times New Roman"/>
          <w:color w:val="993300"/>
          <w:sz w:val="22"/>
          <w:szCs w:val="22"/>
        </w:rPr>
        <w:t xml:space="preserve">Analogously, </w:t>
      </w:r>
      <w:r w:rsidR="00217CDF" w:rsidRPr="00217CDF">
        <w:rPr>
          <w:rFonts w:ascii="Times New Roman" w:hAnsi="Times New Roman"/>
          <w:color w:val="993300"/>
          <w:position w:val="-10"/>
          <w:sz w:val="22"/>
          <w:szCs w:val="22"/>
        </w:rPr>
        <w:object w:dxaOrig="1060" w:dyaOrig="320">
          <v:shape id="_x0000_i1031" type="#_x0000_t75" style="width:66.65pt;height:19.35pt" o:ole="">
            <v:imagedata r:id="rId19" o:title=""/>
          </v:shape>
          <o:OLEObject Type="Embed" ProgID="Equation.3" ShapeID="_x0000_i1031" DrawAspect="Content" ObjectID="_1566729378" r:id="rId20"/>
        </w:object>
      </w:r>
      <w:r w:rsidRPr="00217CDF">
        <w:rPr>
          <w:rFonts w:ascii="Times New Roman" w:hAnsi="Times New Roman"/>
          <w:color w:val="993300"/>
          <w:sz w:val="22"/>
          <w:szCs w:val="22"/>
        </w:rPr>
        <w:t xml:space="preserve">  and  </w:t>
      </w:r>
      <w:r w:rsidR="00217CDF" w:rsidRPr="00217CDF">
        <w:rPr>
          <w:rFonts w:ascii="Times New Roman" w:hAnsi="Times New Roman"/>
          <w:color w:val="993300"/>
          <w:position w:val="-10"/>
          <w:sz w:val="22"/>
          <w:szCs w:val="22"/>
        </w:rPr>
        <w:object w:dxaOrig="1100" w:dyaOrig="320">
          <v:shape id="_x0000_i1032" type="#_x0000_t75" style="width:60.7pt;height:17.2pt" o:ole="">
            <v:imagedata r:id="rId21" o:title=""/>
          </v:shape>
          <o:OLEObject Type="Embed" ProgID="Equation.3" ShapeID="_x0000_i1032" DrawAspect="Content" ObjectID="_1566729379" r:id="rId22"/>
        </w:object>
      </w:r>
      <w:r w:rsidRPr="00217CDF">
        <w:rPr>
          <w:rFonts w:ascii="Times New Roman" w:hAnsi="Times New Roman"/>
          <w:color w:val="993300"/>
          <w:sz w:val="22"/>
          <w:szCs w:val="22"/>
        </w:rPr>
        <w:t xml:space="preserve"> are equivalent.</w:t>
      </w:r>
    </w:p>
    <w:p w:rsidR="002B7871" w:rsidRPr="00217CDF" w:rsidRDefault="002B7871" w:rsidP="002B7871">
      <w:pPr>
        <w:pStyle w:val="NormalWeb"/>
        <w:spacing w:beforeAutospacing="0" w:afterAutospacing="0" w:line="360" w:lineRule="auto"/>
        <w:ind w:left="720" w:right="720"/>
        <w:rPr>
          <w:rFonts w:ascii="Times New Roman" w:hAnsi="Times New Roman"/>
          <w:color w:val="993300"/>
          <w:sz w:val="22"/>
          <w:szCs w:val="22"/>
        </w:rPr>
      </w:pPr>
      <w:r w:rsidRPr="00217CDF">
        <w:rPr>
          <w:rFonts w:ascii="Times New Roman" w:hAnsi="Times New Roman"/>
          <w:color w:val="993300"/>
          <w:sz w:val="22"/>
          <w:szCs w:val="22"/>
        </w:rPr>
        <w:t>Give examples from natural language.</w:t>
      </w:r>
    </w:p>
    <w:p w:rsidR="009F50B4" w:rsidRPr="00217CDF" w:rsidRDefault="008F17C2" w:rsidP="002B7871">
      <w:pPr>
        <w:pStyle w:val="NormalWeb"/>
        <w:spacing w:beforeAutospacing="0" w:afterAutospacing="0" w:line="360" w:lineRule="auto"/>
        <w:ind w:right="720"/>
        <w:rPr>
          <w:rFonts w:ascii="Times New Roman" w:hAnsi="Times New Roman"/>
          <w:color w:val="993300"/>
          <w:sz w:val="22"/>
          <w:szCs w:val="22"/>
        </w:rPr>
      </w:pPr>
      <w:r w:rsidRPr="00217CDF">
        <w:rPr>
          <w:rFonts w:ascii="Times New Roman" w:hAnsi="Times New Roman"/>
          <w:b/>
          <w:color w:val="993300"/>
          <w:sz w:val="22"/>
          <w:szCs w:val="22"/>
        </w:rPr>
        <w:t>VII</w:t>
      </w:r>
      <w:r w:rsidRPr="00217CDF">
        <w:rPr>
          <w:rFonts w:ascii="Times New Roman" w:hAnsi="Times New Roman"/>
          <w:color w:val="993300"/>
          <w:sz w:val="22"/>
          <w:szCs w:val="22"/>
        </w:rPr>
        <w:t xml:space="preserve">   Distribute</w:t>
      </w:r>
      <w:r w:rsidR="009F50B4" w:rsidRPr="00217CDF">
        <w:rPr>
          <w:rFonts w:ascii="Times New Roman" w:hAnsi="Times New Roman"/>
          <w:color w:val="993300"/>
          <w:sz w:val="22"/>
          <w:szCs w:val="22"/>
        </w:rPr>
        <w:t xml:space="preserve"> the negation through each of the following statements.</w:t>
      </w:r>
    </w:p>
    <w:p w:rsidR="0059010D" w:rsidRPr="00217CDF" w:rsidRDefault="0059010D" w:rsidP="00390240">
      <w:pPr>
        <w:pStyle w:val="NormalWeb"/>
        <w:numPr>
          <w:ilvl w:val="0"/>
          <w:numId w:val="6"/>
        </w:numPr>
        <w:tabs>
          <w:tab w:val="left" w:pos="720"/>
          <w:tab w:val="left" w:pos="1440"/>
          <w:tab w:val="left" w:pos="2625"/>
        </w:tabs>
        <w:spacing w:before="0" w:beforeAutospacing="0" w:after="0" w:afterAutospacing="0" w:line="360" w:lineRule="auto"/>
        <w:ind w:right="720"/>
        <w:rPr>
          <w:rFonts w:ascii="Times New Roman" w:hAnsi="Times New Roman"/>
          <w:sz w:val="22"/>
          <w:szCs w:val="22"/>
        </w:rPr>
      </w:pPr>
      <w:r w:rsidRPr="00217CDF">
        <w:rPr>
          <w:rFonts w:ascii="Times New Roman" w:hAnsi="Times New Roman"/>
          <w:sz w:val="22"/>
          <w:szCs w:val="22"/>
        </w:rPr>
        <w:t xml:space="preserve">     </w:t>
      </w:r>
      <w:r w:rsidR="00217CDF" w:rsidRPr="00217CDF">
        <w:rPr>
          <w:rFonts w:ascii="Times New Roman" w:hAnsi="Times New Roman"/>
          <w:position w:val="-10"/>
          <w:sz w:val="22"/>
          <w:szCs w:val="22"/>
        </w:rPr>
        <w:object w:dxaOrig="1579" w:dyaOrig="320">
          <v:shape id="_x0000_i1033" type="#_x0000_t75" style="width:79.5pt;height:15.6pt" o:ole="">
            <v:imagedata r:id="rId23" o:title=""/>
          </v:shape>
          <o:OLEObject Type="Embed" ProgID="Equation.3" ShapeID="_x0000_i1033" DrawAspect="Content" ObjectID="_1566729380" r:id="rId24"/>
        </w:object>
      </w:r>
    </w:p>
    <w:p w:rsidR="0059010D" w:rsidRPr="00217CDF" w:rsidRDefault="0059010D" w:rsidP="00390240">
      <w:pPr>
        <w:pStyle w:val="NormalWeb"/>
        <w:numPr>
          <w:ilvl w:val="0"/>
          <w:numId w:val="6"/>
        </w:numPr>
        <w:tabs>
          <w:tab w:val="left" w:pos="720"/>
          <w:tab w:val="left" w:pos="1440"/>
          <w:tab w:val="left" w:pos="2625"/>
        </w:tabs>
        <w:spacing w:before="0" w:beforeAutospacing="0" w:after="0" w:afterAutospacing="0" w:line="360" w:lineRule="auto"/>
        <w:ind w:right="720"/>
        <w:rPr>
          <w:sz w:val="22"/>
          <w:szCs w:val="22"/>
        </w:rPr>
      </w:pPr>
      <w:r w:rsidRPr="00217CDF">
        <w:rPr>
          <w:rFonts w:hint="eastAsia"/>
          <w:sz w:val="22"/>
          <w:szCs w:val="22"/>
        </w:rPr>
        <w:t xml:space="preserve">     </w:t>
      </w:r>
      <w:r w:rsidR="00217CDF" w:rsidRPr="00217CDF">
        <w:rPr>
          <w:rFonts w:ascii="Times New Roman" w:hAnsi="Times New Roman"/>
          <w:position w:val="-10"/>
          <w:sz w:val="22"/>
          <w:szCs w:val="22"/>
        </w:rPr>
        <w:object w:dxaOrig="1600" w:dyaOrig="320">
          <v:shape id="_x0000_i1034" type="#_x0000_t75" style="width:79.5pt;height:15.6pt" o:ole="">
            <v:imagedata r:id="rId25" o:title=""/>
          </v:shape>
          <o:OLEObject Type="Embed" ProgID="Equation.3" ShapeID="_x0000_i1034" DrawAspect="Content" ObjectID="_1566729381" r:id="rId26"/>
        </w:object>
      </w:r>
    </w:p>
    <w:p w:rsidR="0059010D" w:rsidRPr="00217CDF" w:rsidRDefault="0059010D" w:rsidP="00390240">
      <w:pPr>
        <w:pStyle w:val="NormalWeb"/>
        <w:numPr>
          <w:ilvl w:val="0"/>
          <w:numId w:val="6"/>
        </w:numPr>
        <w:tabs>
          <w:tab w:val="left" w:pos="720"/>
          <w:tab w:val="left" w:pos="1440"/>
          <w:tab w:val="left" w:pos="2625"/>
        </w:tabs>
        <w:spacing w:before="0" w:beforeAutospacing="0" w:after="0" w:afterAutospacing="0" w:line="360" w:lineRule="auto"/>
        <w:ind w:right="720"/>
        <w:rPr>
          <w:sz w:val="22"/>
          <w:szCs w:val="22"/>
        </w:rPr>
      </w:pPr>
      <w:r w:rsidRPr="00217CDF">
        <w:rPr>
          <w:rFonts w:hint="eastAsia"/>
          <w:sz w:val="22"/>
          <w:szCs w:val="22"/>
        </w:rPr>
        <w:lastRenderedPageBreak/>
        <w:t xml:space="preserve">     </w:t>
      </w:r>
      <w:r w:rsidR="00217CDF" w:rsidRPr="00217CDF">
        <w:rPr>
          <w:rFonts w:ascii="Times New Roman" w:hAnsi="Times New Roman"/>
          <w:position w:val="-10"/>
          <w:sz w:val="22"/>
          <w:szCs w:val="22"/>
        </w:rPr>
        <w:object w:dxaOrig="3200" w:dyaOrig="320">
          <v:shape id="_x0000_i1035" type="#_x0000_t75" style="width:159.6pt;height:15.6pt" o:ole="">
            <v:imagedata r:id="rId27" o:title=""/>
          </v:shape>
          <o:OLEObject Type="Embed" ProgID="Equation.3" ShapeID="_x0000_i1035" DrawAspect="Content" ObjectID="_1566729382" r:id="rId28"/>
        </w:object>
      </w:r>
    </w:p>
    <w:p w:rsidR="0059010D" w:rsidRPr="00217CDF" w:rsidRDefault="00390240" w:rsidP="00390240">
      <w:pPr>
        <w:pStyle w:val="NormalWeb"/>
        <w:numPr>
          <w:ilvl w:val="0"/>
          <w:numId w:val="6"/>
        </w:numPr>
        <w:tabs>
          <w:tab w:val="left" w:pos="720"/>
          <w:tab w:val="left" w:pos="1440"/>
          <w:tab w:val="left" w:pos="2625"/>
        </w:tabs>
        <w:spacing w:before="0" w:beforeAutospacing="0" w:after="0" w:afterAutospacing="0" w:line="360" w:lineRule="auto"/>
        <w:ind w:right="720"/>
        <w:rPr>
          <w:sz w:val="22"/>
          <w:szCs w:val="22"/>
        </w:rPr>
      </w:pPr>
      <w:r w:rsidRPr="00217CDF">
        <w:rPr>
          <w:rFonts w:ascii="Times New Roman" w:hAnsi="Times New Roman"/>
          <w:sz w:val="22"/>
          <w:szCs w:val="22"/>
        </w:rPr>
        <w:t xml:space="preserve">     </w:t>
      </w:r>
      <w:r w:rsidR="00217CDF" w:rsidRPr="00217CDF">
        <w:rPr>
          <w:rFonts w:ascii="Times New Roman" w:hAnsi="Times New Roman"/>
          <w:position w:val="-10"/>
          <w:sz w:val="22"/>
          <w:szCs w:val="22"/>
        </w:rPr>
        <w:object w:dxaOrig="3580" w:dyaOrig="320">
          <v:shape id="_x0000_i1036" type="#_x0000_t75" style="width:178.4pt;height:15.6pt" o:ole="">
            <v:imagedata r:id="rId29" o:title=""/>
          </v:shape>
          <o:OLEObject Type="Embed" ProgID="Equation.3" ShapeID="_x0000_i1036" DrawAspect="Content" ObjectID="_1566729383" r:id="rId30"/>
        </w:object>
      </w:r>
    </w:p>
    <w:p w:rsidR="0059010D" w:rsidRPr="00217CDF" w:rsidRDefault="00390240" w:rsidP="00390240">
      <w:pPr>
        <w:pStyle w:val="NormalWeb"/>
        <w:numPr>
          <w:ilvl w:val="0"/>
          <w:numId w:val="6"/>
        </w:numPr>
        <w:tabs>
          <w:tab w:val="left" w:pos="720"/>
          <w:tab w:val="left" w:pos="1440"/>
          <w:tab w:val="left" w:pos="2625"/>
        </w:tabs>
        <w:spacing w:before="0" w:beforeAutospacing="0" w:after="0" w:afterAutospacing="0" w:line="360" w:lineRule="auto"/>
        <w:ind w:right="720"/>
        <w:rPr>
          <w:sz w:val="22"/>
          <w:szCs w:val="22"/>
        </w:rPr>
      </w:pPr>
      <w:r w:rsidRPr="00217CDF">
        <w:rPr>
          <w:sz w:val="22"/>
          <w:szCs w:val="22"/>
        </w:rPr>
        <w:t xml:space="preserve">     </w:t>
      </w:r>
      <w:r w:rsidR="00217CDF" w:rsidRPr="00217CDF">
        <w:rPr>
          <w:rFonts w:ascii="Times New Roman" w:hAnsi="Times New Roman"/>
          <w:position w:val="-10"/>
          <w:sz w:val="22"/>
          <w:szCs w:val="22"/>
        </w:rPr>
        <w:object w:dxaOrig="4880" w:dyaOrig="360">
          <v:shape id="_x0000_i1037" type="#_x0000_t75" style="width:243.95pt;height:18.25pt" o:ole="">
            <v:imagedata r:id="rId31" o:title=""/>
          </v:shape>
          <o:OLEObject Type="Embed" ProgID="Equation.3" ShapeID="_x0000_i1037" DrawAspect="Content" ObjectID="_1566729384" r:id="rId32"/>
        </w:object>
      </w:r>
    </w:p>
    <w:p w:rsidR="00FC57FA" w:rsidRPr="00217CDF" w:rsidRDefault="00FC57FA" w:rsidP="00390240">
      <w:pPr>
        <w:pStyle w:val="NormalWeb"/>
        <w:numPr>
          <w:ilvl w:val="0"/>
          <w:numId w:val="6"/>
        </w:numPr>
        <w:tabs>
          <w:tab w:val="left" w:pos="720"/>
          <w:tab w:val="left" w:pos="1440"/>
          <w:tab w:val="left" w:pos="2625"/>
        </w:tabs>
        <w:spacing w:before="0" w:beforeAutospacing="0" w:after="0" w:afterAutospacing="0" w:line="360" w:lineRule="auto"/>
        <w:ind w:right="720"/>
        <w:rPr>
          <w:sz w:val="22"/>
          <w:szCs w:val="22"/>
        </w:rPr>
      </w:pPr>
      <w:r w:rsidRPr="00217CDF">
        <w:rPr>
          <w:rFonts w:ascii="Times New Roman" w:hAnsi="Times New Roman"/>
          <w:sz w:val="22"/>
          <w:szCs w:val="22"/>
        </w:rPr>
        <w:t xml:space="preserve">      </w:t>
      </w:r>
      <w:r w:rsidR="00217CDF" w:rsidRPr="00217CDF">
        <w:rPr>
          <w:rFonts w:ascii="Times New Roman" w:hAnsi="Times New Roman"/>
          <w:position w:val="-10"/>
          <w:sz w:val="22"/>
          <w:szCs w:val="22"/>
        </w:rPr>
        <w:object w:dxaOrig="2720" w:dyaOrig="360">
          <v:shape id="_x0000_i1038" type="#_x0000_t75" style="width:136.5pt;height:18.25pt" o:ole="">
            <v:imagedata r:id="rId33" o:title=""/>
          </v:shape>
          <o:OLEObject Type="Embed" ProgID="Equation.3" ShapeID="_x0000_i1038" DrawAspect="Content" ObjectID="_1566729385" r:id="rId34"/>
        </w:object>
      </w:r>
    </w:p>
    <w:p w:rsidR="006B58B8" w:rsidRPr="006B58B8" w:rsidRDefault="006B58B8" w:rsidP="006B58B8">
      <w:pPr>
        <w:pStyle w:val="NormalWeb"/>
        <w:tabs>
          <w:tab w:val="left" w:pos="720"/>
          <w:tab w:val="left" w:pos="1440"/>
          <w:tab w:val="left" w:pos="2625"/>
        </w:tabs>
        <w:spacing w:beforeAutospacing="0" w:afterAutospacing="0"/>
        <w:ind w:left="360" w:right="720"/>
        <w:rPr>
          <w:rFonts w:ascii="Times New Roman" w:hAnsi="Times New Roman"/>
          <w:b/>
          <w:sz w:val="22"/>
          <w:szCs w:val="22"/>
        </w:rPr>
      </w:pPr>
      <w:r w:rsidRPr="006B58B8">
        <w:rPr>
          <w:rFonts w:ascii="Times New Roman" w:hAnsi="Times New Roman"/>
          <w:b/>
          <w:sz w:val="22"/>
          <w:szCs w:val="22"/>
        </w:rPr>
        <w:t>VIII</w:t>
      </w:r>
      <w:r>
        <w:rPr>
          <w:noProof/>
        </w:rPr>
        <w:drawing>
          <wp:inline distT="0" distB="0" distL="0" distR="0" wp14:anchorId="7CBD2F78" wp14:editId="00D30B0E">
            <wp:extent cx="5324475" cy="3036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b="10948"/>
                    <a:stretch/>
                  </pic:blipFill>
                  <pic:spPr bwMode="auto">
                    <a:xfrm>
                      <a:off x="0" y="0"/>
                      <a:ext cx="5324475" cy="3036627"/>
                    </a:xfrm>
                    <a:prstGeom prst="rect">
                      <a:avLst/>
                    </a:prstGeom>
                    <a:ln>
                      <a:noFill/>
                    </a:ln>
                    <a:extLst>
                      <a:ext uri="{53640926-AAD7-44D8-BBD7-CCE9431645EC}">
                        <a14:shadowObscured xmlns:a14="http://schemas.microsoft.com/office/drawing/2010/main"/>
                      </a:ext>
                    </a:extLst>
                  </pic:spPr>
                </pic:pic>
              </a:graphicData>
            </a:graphic>
          </wp:inline>
        </w:drawing>
      </w:r>
    </w:p>
    <w:p w:rsidR="0059010D" w:rsidRPr="00217CDF" w:rsidRDefault="007F7AC8">
      <w:pPr>
        <w:pStyle w:val="NormalWeb"/>
        <w:tabs>
          <w:tab w:val="left" w:pos="720"/>
          <w:tab w:val="left" w:pos="1440"/>
          <w:tab w:val="left" w:pos="2625"/>
        </w:tabs>
        <w:spacing w:beforeAutospacing="0" w:afterAutospacing="0"/>
        <w:ind w:left="360" w:right="720"/>
        <w:jc w:val="center"/>
        <w:rPr>
          <w:sz w:val="22"/>
          <w:szCs w:val="22"/>
        </w:rPr>
      </w:pPr>
      <w:r w:rsidRPr="00217CDF">
        <w:rPr>
          <w:noProof/>
          <w:sz w:val="22"/>
          <w:szCs w:val="22"/>
        </w:rPr>
        <w:drawing>
          <wp:inline distT="0" distB="0" distL="0" distR="0">
            <wp:extent cx="1553574" cy="1768740"/>
            <wp:effectExtent l="0" t="0" r="8890" b="3175"/>
            <wp:docPr id="13" name="Picture 12" descr="russell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ssell stamp.jpg"/>
                    <pic:cNvPicPr/>
                  </pic:nvPicPr>
                  <pic:blipFill>
                    <a:blip r:embed="rId36" cstate="print"/>
                    <a:stretch>
                      <a:fillRect/>
                    </a:stretch>
                  </pic:blipFill>
                  <pic:spPr>
                    <a:xfrm>
                      <a:off x="0" y="0"/>
                      <a:ext cx="1575565" cy="1793777"/>
                    </a:xfrm>
                    <a:prstGeom prst="rect">
                      <a:avLst/>
                    </a:prstGeom>
                  </pic:spPr>
                </pic:pic>
              </a:graphicData>
            </a:graphic>
          </wp:inline>
        </w:drawing>
      </w:r>
    </w:p>
    <w:p w:rsidR="0059010D" w:rsidRPr="00217CDF" w:rsidRDefault="00870147">
      <w:pPr>
        <w:ind w:left="2016" w:right="2016"/>
        <w:rPr>
          <w:sz w:val="22"/>
          <w:szCs w:val="22"/>
        </w:rPr>
      </w:pPr>
      <w:hyperlink r:id="rId37" w:history="1">
        <w:r w:rsidR="0059010D" w:rsidRPr="00217CDF">
          <w:rPr>
            <w:rStyle w:val="Hyperlink"/>
            <w:sz w:val="22"/>
            <w:szCs w:val="22"/>
          </w:rPr>
          <w:t>Bertrand Russell</w:t>
        </w:r>
      </w:hyperlink>
      <w:r w:rsidR="0059010D" w:rsidRPr="00217CDF">
        <w:rPr>
          <w:sz w:val="22"/>
          <w:szCs w:val="22"/>
        </w:rPr>
        <w:t>, British philosopher, logician, essayist, and social critic, is perhaps best known for his work in mathematical logic and analytic philosophy.</w:t>
      </w:r>
      <w:r w:rsidR="0059010D" w:rsidRPr="00217CDF">
        <w:rPr>
          <w:color w:val="800000"/>
          <w:sz w:val="22"/>
          <w:szCs w:val="22"/>
        </w:rPr>
        <w:t> </w:t>
      </w:r>
      <w:hyperlink r:id="rId38" w:history="1">
        <w:proofErr w:type="spellStart"/>
        <w:r w:rsidR="0059010D" w:rsidRPr="00217CDF">
          <w:rPr>
            <w:rStyle w:val="Hyperlink"/>
            <w:sz w:val="22"/>
            <w:szCs w:val="22"/>
          </w:rPr>
          <w:t>Gottlob</w:t>
        </w:r>
        <w:proofErr w:type="spellEnd"/>
        <w:r w:rsidR="0059010D" w:rsidRPr="00217CDF">
          <w:rPr>
            <w:rStyle w:val="Hyperlink"/>
            <w:sz w:val="22"/>
            <w:szCs w:val="22"/>
          </w:rPr>
          <w:t xml:space="preserve"> </w:t>
        </w:r>
        <w:proofErr w:type="spellStart"/>
        <w:r w:rsidR="0059010D" w:rsidRPr="00217CDF">
          <w:rPr>
            <w:rStyle w:val="Hyperlink"/>
            <w:sz w:val="22"/>
            <w:szCs w:val="22"/>
          </w:rPr>
          <w:t>Frege</w:t>
        </w:r>
      </w:hyperlink>
      <w:r w:rsidR="0059010D" w:rsidRPr="00217CDF">
        <w:rPr>
          <w:sz w:val="22"/>
          <w:szCs w:val="22"/>
        </w:rPr>
        <w:t>'s</w:t>
      </w:r>
      <w:proofErr w:type="spellEnd"/>
      <w:r w:rsidR="0059010D" w:rsidRPr="00217CDF">
        <w:rPr>
          <w:sz w:val="22"/>
          <w:szCs w:val="22"/>
        </w:rPr>
        <w:t xml:space="preserve"> earlier treatment of quantification went largely unnoticed until Bertrand Russell's 1903 </w:t>
      </w:r>
      <w:r w:rsidR="0059010D" w:rsidRPr="00217CDF">
        <w:rPr>
          <w:b/>
          <w:iCs/>
          <w:sz w:val="22"/>
          <w:szCs w:val="22"/>
        </w:rPr>
        <w:t>Principles of Mathematics</w:t>
      </w:r>
      <w:r w:rsidR="0059010D" w:rsidRPr="00217CDF">
        <w:rPr>
          <w:sz w:val="22"/>
          <w:szCs w:val="22"/>
        </w:rPr>
        <w:t xml:space="preserve">.  </w:t>
      </w:r>
    </w:p>
    <w:p w:rsidR="00FC57FA" w:rsidRPr="00217CDF" w:rsidRDefault="00FC57FA">
      <w:pPr>
        <w:ind w:left="2016" w:right="2016"/>
        <w:rPr>
          <w:color w:val="800000"/>
          <w:sz w:val="22"/>
          <w:szCs w:val="22"/>
        </w:rPr>
      </w:pPr>
    </w:p>
    <w:p w:rsidR="0059010D" w:rsidRDefault="0059010D">
      <w:pPr>
        <w:rPr>
          <w:color w:val="800000"/>
          <w:sz w:val="22"/>
          <w:szCs w:val="22"/>
        </w:rPr>
      </w:pPr>
    </w:p>
    <w:p w:rsidR="003A0BB3" w:rsidRDefault="003A0BB3">
      <w:pPr>
        <w:rPr>
          <w:color w:val="800000"/>
          <w:sz w:val="22"/>
          <w:szCs w:val="22"/>
        </w:rPr>
      </w:pPr>
    </w:p>
    <w:p w:rsidR="003A0BB3" w:rsidRDefault="003A0BB3">
      <w:pPr>
        <w:rPr>
          <w:color w:val="800000"/>
          <w:sz w:val="22"/>
          <w:szCs w:val="22"/>
        </w:rPr>
      </w:pPr>
    </w:p>
    <w:bookmarkStart w:id="0" w:name="_GoBack"/>
    <w:bookmarkEnd w:id="0"/>
    <w:p w:rsidR="0059010D" w:rsidRPr="00EB33FA" w:rsidRDefault="00870147">
      <w:pPr>
        <w:jc w:val="center"/>
        <w:rPr>
          <w:rFonts w:ascii="Algerian" w:hAnsi="Algerian"/>
          <w:color w:val="800000"/>
          <w:sz w:val="18"/>
          <w:szCs w:val="18"/>
        </w:rPr>
      </w:pPr>
      <w:r w:rsidRPr="00EB33FA">
        <w:rPr>
          <w:sz w:val="18"/>
          <w:szCs w:val="18"/>
        </w:rPr>
        <w:fldChar w:fldCharType="begin"/>
      </w:r>
      <w:r w:rsidRPr="00EB33FA">
        <w:rPr>
          <w:sz w:val="18"/>
          <w:szCs w:val="18"/>
        </w:rPr>
        <w:instrText xml:space="preserve"> HYPERLINK "http://www.math.luc.edu/~ajs/courses/201fall2017/index.htm" </w:instrText>
      </w:r>
      <w:r w:rsidRPr="00EB33FA">
        <w:rPr>
          <w:sz w:val="18"/>
          <w:szCs w:val="18"/>
        </w:rPr>
        <w:fldChar w:fldCharType="separate"/>
      </w:r>
      <w:r w:rsidR="0059010D" w:rsidRPr="00EB33FA">
        <w:rPr>
          <w:rStyle w:val="Hyperlink"/>
          <w:rFonts w:ascii="Algerian" w:hAnsi="Algerian"/>
          <w:sz w:val="18"/>
          <w:szCs w:val="18"/>
        </w:rPr>
        <w:t>Course Home Page</w:t>
      </w:r>
      <w:r w:rsidRPr="00EB33FA">
        <w:rPr>
          <w:rStyle w:val="Hyperlink"/>
          <w:rFonts w:ascii="Algerian" w:hAnsi="Algerian"/>
          <w:sz w:val="18"/>
          <w:szCs w:val="18"/>
        </w:rPr>
        <w:fldChar w:fldCharType="end"/>
      </w:r>
      <w:r w:rsidR="0059010D" w:rsidRPr="00EB33FA">
        <w:rPr>
          <w:rFonts w:ascii="Algerian" w:hAnsi="Algerian"/>
          <w:color w:val="800000"/>
          <w:sz w:val="18"/>
          <w:szCs w:val="18"/>
        </w:rPr>
        <w:t xml:space="preserve">              </w:t>
      </w:r>
      <w:hyperlink r:id="rId39" w:history="1">
        <w:r w:rsidR="0059010D" w:rsidRPr="00EB33FA">
          <w:rPr>
            <w:rStyle w:val="Hyperlink"/>
            <w:rFonts w:ascii="Algerian" w:hAnsi="Algerian"/>
            <w:sz w:val="18"/>
            <w:szCs w:val="18"/>
          </w:rPr>
          <w:t>Department Home Page</w:t>
        </w:r>
      </w:hyperlink>
      <w:r w:rsidR="0059010D" w:rsidRPr="00EB33FA">
        <w:rPr>
          <w:rFonts w:ascii="Algerian" w:hAnsi="Algerian"/>
          <w:color w:val="800000"/>
          <w:sz w:val="18"/>
          <w:szCs w:val="18"/>
        </w:rPr>
        <w:t xml:space="preserve">             </w:t>
      </w:r>
      <w:hyperlink r:id="rId40" w:history="1">
        <w:r w:rsidR="0059010D" w:rsidRPr="00EB33FA">
          <w:rPr>
            <w:rStyle w:val="Hyperlink"/>
            <w:rFonts w:ascii="Algerian" w:hAnsi="Algerian"/>
            <w:sz w:val="18"/>
            <w:szCs w:val="18"/>
          </w:rPr>
          <w:t>Loyola Home P</w:t>
        </w:r>
      </w:hyperlink>
      <w:hyperlink r:id="rId41" w:history="1">
        <w:r w:rsidR="0059010D" w:rsidRPr="00EB33FA">
          <w:rPr>
            <w:rStyle w:val="Hyperlink"/>
            <w:rFonts w:ascii="Algerian" w:hAnsi="Algerian"/>
            <w:sz w:val="18"/>
            <w:szCs w:val="18"/>
          </w:rPr>
          <w:t>age</w:t>
        </w:r>
      </w:hyperlink>
    </w:p>
    <w:sectPr w:rsidR="0059010D" w:rsidRPr="00EB33FA" w:rsidSect="009A55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36A5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A2D9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9217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0C99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7A80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9CFE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1223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CEF9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18F8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F6B2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F00F3F"/>
    <w:multiLevelType w:val="hybridMultilevel"/>
    <w:tmpl w:val="03682A52"/>
    <w:lvl w:ilvl="0" w:tplc="0F7A20B4">
      <w:start w:val="1"/>
      <w:numFmt w:val="lowerLetter"/>
      <w:lvlText w:val="(%1)"/>
      <w:lvlJc w:val="left"/>
      <w:pPr>
        <w:ind w:left="1080" w:hanging="360"/>
      </w:pPr>
      <w:rPr>
        <w:rFonts w:hint="default"/>
        <w:color w:val="0000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554E07"/>
    <w:multiLevelType w:val="hybridMultilevel"/>
    <w:tmpl w:val="F412D994"/>
    <w:lvl w:ilvl="0" w:tplc="BBA8B752">
      <w:start w:val="1"/>
      <w:numFmt w:val="lowerLetter"/>
      <w:lvlText w:val="(%1)"/>
      <w:lvlJc w:val="left"/>
      <w:pPr>
        <w:tabs>
          <w:tab w:val="num" w:pos="2235"/>
        </w:tabs>
        <w:ind w:left="2235" w:hanging="1155"/>
      </w:pPr>
      <w:rPr>
        <w:rFonts w:hint="default"/>
        <w:b w:val="0"/>
        <w:i w:val="0"/>
        <w:color w:val="0000FF"/>
        <w:sz w:val="28"/>
        <w:szCs w:val="28"/>
      </w:rPr>
    </w:lvl>
    <w:lvl w:ilvl="1" w:tplc="04090019">
      <w:start w:val="1"/>
      <w:numFmt w:val="decimal"/>
      <w:lvlText w:val="%2."/>
      <w:lvlJc w:val="left"/>
      <w:pPr>
        <w:tabs>
          <w:tab w:val="num" w:pos="2430"/>
        </w:tabs>
        <w:ind w:left="2430" w:hanging="360"/>
      </w:pPr>
    </w:lvl>
    <w:lvl w:ilvl="2" w:tplc="0409001B">
      <w:start w:val="1"/>
      <w:numFmt w:val="decimal"/>
      <w:lvlText w:val="%3."/>
      <w:lvlJc w:val="left"/>
      <w:pPr>
        <w:tabs>
          <w:tab w:val="num" w:pos="3150"/>
        </w:tabs>
        <w:ind w:left="3150" w:hanging="360"/>
      </w:pPr>
    </w:lvl>
    <w:lvl w:ilvl="3" w:tplc="0409000F">
      <w:start w:val="1"/>
      <w:numFmt w:val="decimal"/>
      <w:lvlText w:val="%4."/>
      <w:lvlJc w:val="left"/>
      <w:pPr>
        <w:tabs>
          <w:tab w:val="num" w:pos="3870"/>
        </w:tabs>
        <w:ind w:left="3870" w:hanging="360"/>
      </w:pPr>
    </w:lvl>
    <w:lvl w:ilvl="4" w:tplc="04090019">
      <w:start w:val="1"/>
      <w:numFmt w:val="decimal"/>
      <w:lvlText w:val="%5."/>
      <w:lvlJc w:val="left"/>
      <w:pPr>
        <w:tabs>
          <w:tab w:val="num" w:pos="4590"/>
        </w:tabs>
        <w:ind w:left="4590" w:hanging="360"/>
      </w:pPr>
    </w:lvl>
    <w:lvl w:ilvl="5" w:tplc="0409001B">
      <w:start w:val="1"/>
      <w:numFmt w:val="decimal"/>
      <w:lvlText w:val="%6."/>
      <w:lvlJc w:val="left"/>
      <w:pPr>
        <w:tabs>
          <w:tab w:val="num" w:pos="5310"/>
        </w:tabs>
        <w:ind w:left="5310" w:hanging="360"/>
      </w:pPr>
    </w:lvl>
    <w:lvl w:ilvl="6" w:tplc="0409000F">
      <w:start w:val="1"/>
      <w:numFmt w:val="decimal"/>
      <w:lvlText w:val="%7."/>
      <w:lvlJc w:val="left"/>
      <w:pPr>
        <w:tabs>
          <w:tab w:val="num" w:pos="6030"/>
        </w:tabs>
        <w:ind w:left="6030" w:hanging="360"/>
      </w:pPr>
    </w:lvl>
    <w:lvl w:ilvl="7" w:tplc="04090019">
      <w:start w:val="1"/>
      <w:numFmt w:val="decimal"/>
      <w:lvlText w:val="%8."/>
      <w:lvlJc w:val="left"/>
      <w:pPr>
        <w:tabs>
          <w:tab w:val="num" w:pos="6750"/>
        </w:tabs>
        <w:ind w:left="6750" w:hanging="360"/>
      </w:pPr>
    </w:lvl>
    <w:lvl w:ilvl="8" w:tplc="0409001B">
      <w:start w:val="1"/>
      <w:numFmt w:val="decimal"/>
      <w:lvlText w:val="%9."/>
      <w:lvlJc w:val="left"/>
      <w:pPr>
        <w:tabs>
          <w:tab w:val="num" w:pos="7470"/>
        </w:tabs>
        <w:ind w:left="7470" w:hanging="360"/>
      </w:pPr>
    </w:lvl>
  </w:abstractNum>
  <w:abstractNum w:abstractNumId="12" w15:restartNumberingAfterBreak="0">
    <w:nsid w:val="3B531D79"/>
    <w:multiLevelType w:val="hybridMultilevel"/>
    <w:tmpl w:val="C3EE138C"/>
    <w:lvl w:ilvl="0" w:tplc="0CE4FCB2">
      <w:start w:val="1"/>
      <w:numFmt w:val="lowerLetter"/>
      <w:lvlText w:val="(%1)"/>
      <w:lvlJc w:val="left"/>
      <w:pPr>
        <w:tabs>
          <w:tab w:val="num" w:pos="1515"/>
        </w:tabs>
        <w:ind w:left="1515" w:hanging="1155"/>
      </w:pPr>
      <w:rPr>
        <w:rFonts w:hint="default"/>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6270AE8"/>
    <w:multiLevelType w:val="hybridMultilevel"/>
    <w:tmpl w:val="B8C4A668"/>
    <w:lvl w:ilvl="0" w:tplc="802E0534">
      <w:start w:val="1"/>
      <w:numFmt w:val="low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CC64E7"/>
    <w:multiLevelType w:val="hybridMultilevel"/>
    <w:tmpl w:val="5DCCD2F2"/>
    <w:lvl w:ilvl="0" w:tplc="3ECA40E2">
      <w:start w:val="1"/>
      <w:numFmt w:val="lowerLetter"/>
      <w:lvlText w:val="(%1)"/>
      <w:lvlJc w:val="left"/>
      <w:pPr>
        <w:tabs>
          <w:tab w:val="num" w:pos="2322"/>
        </w:tabs>
        <w:ind w:left="2322" w:hanging="1152"/>
      </w:pPr>
      <w:rPr>
        <w:rFonts w:ascii="Times New Roman" w:hAnsi="Times New Roman" w:cs="Times New Roman" w:hint="default"/>
        <w:b w:val="0"/>
        <w:i w:val="0"/>
        <w:color w:val="0000FF"/>
        <w:sz w:val="28"/>
        <w:szCs w:val="28"/>
      </w:rPr>
    </w:lvl>
    <w:lvl w:ilvl="1" w:tplc="04090019">
      <w:start w:val="1"/>
      <w:numFmt w:val="lowerLetter"/>
      <w:lvlText w:val="%2."/>
      <w:lvlJc w:val="left"/>
      <w:pPr>
        <w:tabs>
          <w:tab w:val="num" w:pos="2970"/>
        </w:tabs>
        <w:ind w:left="2970" w:hanging="360"/>
      </w:pPr>
    </w:lvl>
    <w:lvl w:ilvl="2" w:tplc="0409001B">
      <w:start w:val="1"/>
      <w:numFmt w:val="decimal"/>
      <w:lvlText w:val="%3."/>
      <w:lvlJc w:val="left"/>
      <w:pPr>
        <w:tabs>
          <w:tab w:val="num" w:pos="2970"/>
        </w:tabs>
        <w:ind w:left="2970" w:hanging="360"/>
      </w:pPr>
    </w:lvl>
    <w:lvl w:ilvl="3" w:tplc="0409000F">
      <w:start w:val="1"/>
      <w:numFmt w:val="decimal"/>
      <w:lvlText w:val="%4."/>
      <w:lvlJc w:val="left"/>
      <w:pPr>
        <w:tabs>
          <w:tab w:val="num" w:pos="3690"/>
        </w:tabs>
        <w:ind w:left="3690" w:hanging="360"/>
      </w:pPr>
    </w:lvl>
    <w:lvl w:ilvl="4" w:tplc="04090019">
      <w:start w:val="1"/>
      <w:numFmt w:val="decimal"/>
      <w:lvlText w:val="%5."/>
      <w:lvlJc w:val="left"/>
      <w:pPr>
        <w:tabs>
          <w:tab w:val="num" w:pos="4410"/>
        </w:tabs>
        <w:ind w:left="4410" w:hanging="360"/>
      </w:pPr>
    </w:lvl>
    <w:lvl w:ilvl="5" w:tplc="0409001B">
      <w:start w:val="1"/>
      <w:numFmt w:val="decimal"/>
      <w:lvlText w:val="%6."/>
      <w:lvlJc w:val="left"/>
      <w:pPr>
        <w:tabs>
          <w:tab w:val="num" w:pos="5130"/>
        </w:tabs>
        <w:ind w:left="5130" w:hanging="360"/>
      </w:pPr>
    </w:lvl>
    <w:lvl w:ilvl="6" w:tplc="0409000F">
      <w:start w:val="1"/>
      <w:numFmt w:val="decimal"/>
      <w:lvlText w:val="%7."/>
      <w:lvlJc w:val="left"/>
      <w:pPr>
        <w:tabs>
          <w:tab w:val="num" w:pos="5850"/>
        </w:tabs>
        <w:ind w:left="5850" w:hanging="360"/>
      </w:pPr>
    </w:lvl>
    <w:lvl w:ilvl="7" w:tplc="04090019">
      <w:start w:val="1"/>
      <w:numFmt w:val="decimal"/>
      <w:lvlText w:val="%8."/>
      <w:lvlJc w:val="left"/>
      <w:pPr>
        <w:tabs>
          <w:tab w:val="num" w:pos="6570"/>
        </w:tabs>
        <w:ind w:left="6570" w:hanging="360"/>
      </w:pPr>
    </w:lvl>
    <w:lvl w:ilvl="8" w:tplc="0409001B">
      <w:start w:val="1"/>
      <w:numFmt w:val="decimal"/>
      <w:lvlText w:val="%9."/>
      <w:lvlJc w:val="left"/>
      <w:pPr>
        <w:tabs>
          <w:tab w:val="num" w:pos="7290"/>
        </w:tabs>
        <w:ind w:left="7290" w:hanging="360"/>
      </w:pPr>
    </w:lvl>
  </w:abstractNum>
  <w:abstractNum w:abstractNumId="15" w15:restartNumberingAfterBreak="0">
    <w:nsid w:val="6A127DC3"/>
    <w:multiLevelType w:val="hybridMultilevel"/>
    <w:tmpl w:val="04C209C2"/>
    <w:lvl w:ilvl="0" w:tplc="B85E8768">
      <w:start w:val="1"/>
      <w:numFmt w:val="lowerLetter"/>
      <w:lvlText w:val="(%1)"/>
      <w:lvlJc w:val="left"/>
      <w:pPr>
        <w:ind w:left="435" w:hanging="360"/>
      </w:pPr>
      <w:rPr>
        <w:rFonts w:hint="default"/>
        <w:color w:val="0000FF"/>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2"/>
  </w:num>
  <w:num w:numId="2">
    <w:abstractNumId w:val="12"/>
  </w:num>
  <w:num w:numId="3">
    <w:abstractNumId w:val="11"/>
  </w:num>
  <w:num w:numId="4">
    <w:abstractNumId w:val="11"/>
  </w:num>
  <w:num w:numId="5">
    <w:abstractNumId w:val="14"/>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CF"/>
    <w:rsid w:val="001378BA"/>
    <w:rsid w:val="001410AB"/>
    <w:rsid w:val="0015609B"/>
    <w:rsid w:val="00190537"/>
    <w:rsid w:val="00217CDF"/>
    <w:rsid w:val="00220DCF"/>
    <w:rsid w:val="002B7871"/>
    <w:rsid w:val="002D7F86"/>
    <w:rsid w:val="00376624"/>
    <w:rsid w:val="00390240"/>
    <w:rsid w:val="003A0BB3"/>
    <w:rsid w:val="003C1025"/>
    <w:rsid w:val="003D4EC0"/>
    <w:rsid w:val="004079BD"/>
    <w:rsid w:val="00423A60"/>
    <w:rsid w:val="004E32BB"/>
    <w:rsid w:val="0059010D"/>
    <w:rsid w:val="00600AE5"/>
    <w:rsid w:val="00607300"/>
    <w:rsid w:val="00695EEF"/>
    <w:rsid w:val="006B58B8"/>
    <w:rsid w:val="006D67B4"/>
    <w:rsid w:val="0074026D"/>
    <w:rsid w:val="00751483"/>
    <w:rsid w:val="00776517"/>
    <w:rsid w:val="00792701"/>
    <w:rsid w:val="007F7AC8"/>
    <w:rsid w:val="00816A77"/>
    <w:rsid w:val="00826351"/>
    <w:rsid w:val="00870147"/>
    <w:rsid w:val="008F17C2"/>
    <w:rsid w:val="00906DE3"/>
    <w:rsid w:val="009A5567"/>
    <w:rsid w:val="009F50B4"/>
    <w:rsid w:val="00A15ED1"/>
    <w:rsid w:val="00A4153B"/>
    <w:rsid w:val="00B2009B"/>
    <w:rsid w:val="00B302B9"/>
    <w:rsid w:val="00B51ACF"/>
    <w:rsid w:val="00BA7E82"/>
    <w:rsid w:val="00C26384"/>
    <w:rsid w:val="00CA356E"/>
    <w:rsid w:val="00CF3F4E"/>
    <w:rsid w:val="00D624F9"/>
    <w:rsid w:val="00DE42B7"/>
    <w:rsid w:val="00E17004"/>
    <w:rsid w:val="00E43C26"/>
    <w:rsid w:val="00E55633"/>
    <w:rsid w:val="00EA28DA"/>
    <w:rsid w:val="00EB055F"/>
    <w:rsid w:val="00EB33FA"/>
    <w:rsid w:val="00F34105"/>
    <w:rsid w:val="00F70DAA"/>
    <w:rsid w:val="00F81B5D"/>
    <w:rsid w:val="00F87902"/>
    <w:rsid w:val="00F91B63"/>
    <w:rsid w:val="00FC5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893CAA-6A49-42B3-841C-339D015E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567"/>
    <w:rPr>
      <w:sz w:val="24"/>
      <w:szCs w:val="24"/>
    </w:rPr>
  </w:style>
  <w:style w:type="paragraph" w:styleId="Heading1">
    <w:name w:val="heading 1"/>
    <w:basedOn w:val="Normal"/>
    <w:next w:val="Normal"/>
    <w:link w:val="Heading1Char"/>
    <w:qFormat/>
    <w:rsid w:val="009A5567"/>
    <w:pPr>
      <w:keepNext/>
      <w:outlineLvl w:val="0"/>
    </w:pPr>
    <w:rPr>
      <w:rFonts w:eastAsiaTheme="minorEastAsia"/>
      <w:b/>
      <w:bCs/>
      <w:sz w:val="28"/>
    </w:rPr>
  </w:style>
  <w:style w:type="paragraph" w:styleId="Heading2">
    <w:name w:val="heading 2"/>
    <w:basedOn w:val="Normal"/>
    <w:next w:val="Normal"/>
    <w:link w:val="Heading2Char"/>
    <w:qFormat/>
    <w:rsid w:val="009A5567"/>
    <w:pPr>
      <w:keepNext/>
      <w:ind w:left="60"/>
      <w:outlineLvl w:val="1"/>
    </w:pPr>
    <w:rPr>
      <w:rFonts w:eastAsiaTheme="minorEastAsia"/>
      <w:b/>
      <w:bCs/>
      <w:color w:val="FF00FF"/>
      <w:sz w:val="28"/>
    </w:rPr>
  </w:style>
  <w:style w:type="paragraph" w:styleId="Heading3">
    <w:name w:val="heading 3"/>
    <w:basedOn w:val="Normal"/>
    <w:link w:val="Heading3Char"/>
    <w:qFormat/>
    <w:rsid w:val="009A5567"/>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5567"/>
    <w:rPr>
      <w:color w:val="0000FF"/>
      <w:u w:val="single"/>
    </w:rPr>
  </w:style>
  <w:style w:type="character" w:styleId="FollowedHyperlink">
    <w:name w:val="FollowedHyperlink"/>
    <w:basedOn w:val="DefaultParagraphFont"/>
    <w:rsid w:val="009A5567"/>
    <w:rPr>
      <w:color w:val="800080"/>
      <w:u w:val="single"/>
    </w:rPr>
  </w:style>
  <w:style w:type="character" w:customStyle="1" w:styleId="Heading1Char">
    <w:name w:val="Heading 1 Char"/>
    <w:basedOn w:val="DefaultParagraphFont"/>
    <w:link w:val="Heading1"/>
    <w:rsid w:val="009A55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A55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A5567"/>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rsid w:val="009A5567"/>
    <w:pPr>
      <w:spacing w:before="100" w:beforeAutospacing="1" w:after="100" w:afterAutospacing="1"/>
    </w:pPr>
    <w:rPr>
      <w:rFonts w:ascii="Arial Unicode MS" w:hAnsi="Arial Unicode MS"/>
    </w:rPr>
  </w:style>
  <w:style w:type="paragraph" w:styleId="BodyText">
    <w:name w:val="Body Text"/>
    <w:basedOn w:val="Normal"/>
    <w:link w:val="BodyTextChar"/>
    <w:rsid w:val="009A5567"/>
    <w:rPr>
      <w:i/>
      <w:iCs/>
      <w:color w:val="0000FF"/>
    </w:rPr>
  </w:style>
  <w:style w:type="character" w:customStyle="1" w:styleId="BodyTextChar">
    <w:name w:val="Body Text Char"/>
    <w:basedOn w:val="DefaultParagraphFont"/>
    <w:link w:val="BodyText"/>
    <w:rsid w:val="009A5567"/>
    <w:rPr>
      <w:sz w:val="24"/>
      <w:szCs w:val="24"/>
    </w:rPr>
  </w:style>
  <w:style w:type="paragraph" w:styleId="BodyText2">
    <w:name w:val="Body Text 2"/>
    <w:basedOn w:val="Normal"/>
    <w:link w:val="BodyText2Char"/>
    <w:rsid w:val="009A5567"/>
    <w:pPr>
      <w:jc w:val="center"/>
    </w:pPr>
    <w:rPr>
      <w:color w:val="800000"/>
    </w:rPr>
  </w:style>
  <w:style w:type="character" w:customStyle="1" w:styleId="BodyText2Char">
    <w:name w:val="Body Text 2 Char"/>
    <w:basedOn w:val="DefaultParagraphFont"/>
    <w:link w:val="BodyText2"/>
    <w:rsid w:val="009A5567"/>
    <w:rPr>
      <w:sz w:val="24"/>
      <w:szCs w:val="24"/>
    </w:rPr>
  </w:style>
  <w:style w:type="paragraph" w:styleId="BodyText3">
    <w:name w:val="Body Text 3"/>
    <w:basedOn w:val="Normal"/>
    <w:link w:val="BodyText3Char"/>
    <w:rsid w:val="009A5567"/>
    <w:rPr>
      <w:color w:val="800000"/>
    </w:rPr>
  </w:style>
  <w:style w:type="character" w:customStyle="1" w:styleId="BodyText3Char">
    <w:name w:val="Body Text 3 Char"/>
    <w:basedOn w:val="DefaultParagraphFont"/>
    <w:link w:val="BodyText3"/>
    <w:rsid w:val="009A5567"/>
    <w:rPr>
      <w:sz w:val="16"/>
      <w:szCs w:val="16"/>
    </w:rPr>
  </w:style>
  <w:style w:type="paragraph" w:styleId="PlainText">
    <w:name w:val="Plain Text"/>
    <w:basedOn w:val="Normal"/>
    <w:link w:val="PlainTextChar"/>
    <w:rsid w:val="009A5567"/>
    <w:rPr>
      <w:rFonts w:ascii="Courier New" w:hAnsi="Courier New"/>
      <w:sz w:val="20"/>
      <w:szCs w:val="20"/>
    </w:rPr>
  </w:style>
  <w:style w:type="character" w:customStyle="1" w:styleId="PlainTextChar">
    <w:name w:val="Plain Text Char"/>
    <w:basedOn w:val="DefaultParagraphFont"/>
    <w:link w:val="PlainText"/>
    <w:rsid w:val="009A5567"/>
    <w:rPr>
      <w:rFonts w:ascii="Consolas" w:hAnsi="Consolas"/>
      <w:sz w:val="21"/>
      <w:szCs w:val="21"/>
    </w:rPr>
  </w:style>
  <w:style w:type="paragraph" w:customStyle="1" w:styleId="HTMLBody">
    <w:name w:val="HTML Body"/>
    <w:rsid w:val="009A5567"/>
    <w:pPr>
      <w:autoSpaceDE w:val="0"/>
      <w:autoSpaceDN w:val="0"/>
      <w:adjustRightInd w:val="0"/>
    </w:pPr>
    <w:rPr>
      <w:rFonts w:ascii="Arial" w:hAnsi="Arial"/>
    </w:rPr>
  </w:style>
  <w:style w:type="paragraph" w:styleId="BalloonText">
    <w:name w:val="Balloon Text"/>
    <w:basedOn w:val="Normal"/>
    <w:link w:val="BalloonTextChar"/>
    <w:rsid w:val="00220DCF"/>
    <w:rPr>
      <w:rFonts w:ascii="Tahoma" w:hAnsi="Tahoma" w:cs="Tahoma"/>
      <w:sz w:val="16"/>
      <w:szCs w:val="16"/>
    </w:rPr>
  </w:style>
  <w:style w:type="character" w:customStyle="1" w:styleId="BalloonTextChar">
    <w:name w:val="Balloon Text Char"/>
    <w:basedOn w:val="DefaultParagraphFont"/>
    <w:link w:val="BalloonText"/>
    <w:rsid w:val="00220DCF"/>
    <w:rPr>
      <w:rFonts w:ascii="Tahoma" w:hAnsi="Tahoma" w:cs="Tahoma"/>
      <w:sz w:val="16"/>
      <w:szCs w:val="16"/>
    </w:rPr>
  </w:style>
  <w:style w:type="paragraph" w:styleId="ListParagraph">
    <w:name w:val="List Paragraph"/>
    <w:basedOn w:val="Normal"/>
    <w:uiPriority w:val="34"/>
    <w:qFormat/>
    <w:rsid w:val="00B302B9"/>
    <w:pPr>
      <w:ind w:left="720"/>
      <w:contextualSpacing/>
    </w:pPr>
  </w:style>
  <w:style w:type="character" w:styleId="PlaceholderText">
    <w:name w:val="Placeholder Text"/>
    <w:basedOn w:val="DefaultParagraphFont"/>
    <w:uiPriority w:val="99"/>
    <w:semiHidden/>
    <w:rsid w:val="00F341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hyperlink" Target="http://www.math.luc.edu/" TargetMode="External"/><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4.bin"/><Relationship Id="rId42"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hyperlink" Target="http://plato.stanford.edu/entries/frege"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3.wmf"/><Relationship Id="rId41" Type="http://schemas.openxmlformats.org/officeDocument/2006/relationships/hyperlink" Target="http://www.luc.edu/" TargetMode="External"/><Relationship Id="rId1" Type="http://schemas.openxmlformats.org/officeDocument/2006/relationships/numbering" Target="numbering.xml"/><Relationship Id="rId6" Type="http://schemas.openxmlformats.org/officeDocument/2006/relationships/hyperlink" Target="https://www.britannica.com/biography/Lewis-Carroll" TargetMode="External"/><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hyperlink" Target="http://plato.stanford.edu/entries/russell" TargetMode="External"/><Relationship Id="rId40" Type="http://schemas.openxmlformats.org/officeDocument/2006/relationships/hyperlink" Target="http://www.luc.edu/" TargetMode="External"/><Relationship Id="rId5" Type="http://schemas.openxmlformats.org/officeDocument/2006/relationships/image" Target="media/image1.jpeg"/><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image" Target="media/image17.jpeg"/><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Existential and Universal Quantifiers</vt:lpstr>
    </vt:vector>
  </TitlesOfParts>
  <Company>Loyola University Chicago</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Existential and Universal Quantifiers</dc:title>
  <dc:subject/>
  <dc:creator>ajs</dc:creator>
  <cp:keywords/>
  <dc:description/>
  <cp:lastModifiedBy>Saleski, Alan</cp:lastModifiedBy>
  <cp:revision>3</cp:revision>
  <cp:lastPrinted>2017-09-12T18:39:00Z</cp:lastPrinted>
  <dcterms:created xsi:type="dcterms:W3CDTF">2017-09-12T16:13:00Z</dcterms:created>
  <dcterms:modified xsi:type="dcterms:W3CDTF">2017-09-12T18:42:00Z</dcterms:modified>
</cp:coreProperties>
</file>