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ED1" w:rsidRDefault="00A15ED1" w:rsidP="00376624">
      <w:pPr>
        <w:pStyle w:val="Heading1"/>
        <w:tabs>
          <w:tab w:val="left" w:pos="1440"/>
        </w:tabs>
        <w:spacing w:line="480" w:lineRule="auto"/>
        <w:jc w:val="center"/>
        <w:rPr>
          <w:rFonts w:ascii="Algerian" w:eastAsia="Times New Roman" w:hAnsi="Algerian"/>
          <w:color w:val="0000FF"/>
          <w:sz w:val="36"/>
          <w:szCs w:val="36"/>
        </w:rPr>
      </w:pPr>
      <w:r>
        <w:rPr>
          <w:rFonts w:ascii="Algerian" w:eastAsia="Times New Roman" w:hAnsi="Algerian"/>
          <w:color w:val="0000FF"/>
          <w:sz w:val="36"/>
          <w:szCs w:val="36"/>
        </w:rPr>
        <w:t>C</w:t>
      </w:r>
      <w:r w:rsidR="003A0BB3">
        <w:rPr>
          <w:rFonts w:ascii="Algerian" w:eastAsia="Times New Roman" w:hAnsi="Algerian"/>
          <w:color w:val="0000FF"/>
          <w:sz w:val="36"/>
          <w:szCs w:val="36"/>
        </w:rPr>
        <w:t>lass discussion</w:t>
      </w:r>
      <w:r>
        <w:rPr>
          <w:rFonts w:ascii="Algerian" w:eastAsia="Times New Roman" w:hAnsi="Algerian"/>
          <w:color w:val="0000FF"/>
          <w:sz w:val="36"/>
          <w:szCs w:val="36"/>
        </w:rPr>
        <w:t xml:space="preserve">:  </w:t>
      </w:r>
      <w:r w:rsidR="00B00EBA">
        <w:rPr>
          <w:rFonts w:ascii="Algerian" w:eastAsia="Times New Roman" w:hAnsi="Algerian"/>
          <w:color w:val="0000FF"/>
          <w:sz w:val="36"/>
          <w:szCs w:val="36"/>
        </w:rPr>
        <w:t>28</w:t>
      </w:r>
      <w:r>
        <w:rPr>
          <w:rFonts w:ascii="Algerian" w:eastAsia="Times New Roman" w:hAnsi="Algerian"/>
          <w:color w:val="0000FF"/>
          <w:sz w:val="36"/>
          <w:szCs w:val="36"/>
        </w:rPr>
        <w:t xml:space="preserve"> September 2017</w:t>
      </w:r>
    </w:p>
    <w:p w:rsidR="0059010D" w:rsidRDefault="00DF7478">
      <w:pPr>
        <w:pStyle w:val="Heading1"/>
        <w:tabs>
          <w:tab w:val="left" w:pos="1440"/>
        </w:tabs>
        <w:jc w:val="center"/>
        <w:rPr>
          <w:rFonts w:ascii="Algerian" w:eastAsia="Times New Roman" w:hAnsi="Algerian"/>
          <w:color w:val="0000FF"/>
          <w:szCs w:val="28"/>
        </w:rPr>
      </w:pPr>
      <w:r>
        <w:rPr>
          <w:rFonts w:ascii="Algerian" w:eastAsia="Times New Roman" w:hAnsi="Algerian"/>
          <w:color w:val="0000FF"/>
          <w:szCs w:val="28"/>
        </w:rPr>
        <w:t>Inclusion/exclusion</w:t>
      </w:r>
      <w:proofErr w:type="gramStart"/>
      <w:r>
        <w:rPr>
          <w:rFonts w:ascii="Algerian" w:eastAsia="Times New Roman" w:hAnsi="Algerian"/>
          <w:color w:val="0000FF"/>
          <w:szCs w:val="28"/>
        </w:rPr>
        <w:t xml:space="preserve">;  </w:t>
      </w:r>
      <w:r w:rsidR="00B00EBA">
        <w:rPr>
          <w:rFonts w:ascii="Algerian" w:eastAsia="Times New Roman" w:hAnsi="Algerian"/>
          <w:color w:val="0000FF"/>
          <w:szCs w:val="28"/>
        </w:rPr>
        <w:t>Direct</w:t>
      </w:r>
      <w:proofErr w:type="gramEnd"/>
      <w:r w:rsidR="00B00EBA">
        <w:rPr>
          <w:rFonts w:ascii="Algerian" w:eastAsia="Times New Roman" w:hAnsi="Algerian"/>
          <w:color w:val="0000FF"/>
          <w:szCs w:val="28"/>
        </w:rPr>
        <w:t xml:space="preserve"> proofs</w:t>
      </w:r>
    </w:p>
    <w:p w:rsidR="003D2125" w:rsidRDefault="003D2125" w:rsidP="003D2125"/>
    <w:p w:rsidR="003D2125" w:rsidRDefault="003D2125" w:rsidP="003D2125"/>
    <w:p w:rsidR="003D2125" w:rsidRPr="00B466FD" w:rsidRDefault="00DF7478" w:rsidP="003D2125">
      <w:pPr>
        <w:rPr>
          <w:b/>
          <w:sz w:val="20"/>
          <w:szCs w:val="20"/>
        </w:rPr>
      </w:pPr>
      <w:r w:rsidRPr="00B466FD">
        <w:rPr>
          <w:b/>
          <w:sz w:val="20"/>
          <w:szCs w:val="20"/>
        </w:rPr>
        <w:t xml:space="preserve">I </w:t>
      </w:r>
      <w:r w:rsidR="00B466FD">
        <w:rPr>
          <w:b/>
          <w:sz w:val="20"/>
          <w:szCs w:val="20"/>
        </w:rPr>
        <w:t xml:space="preserve">  </w:t>
      </w:r>
      <w:r w:rsidRPr="00B466FD">
        <w:rPr>
          <w:b/>
          <w:sz w:val="20"/>
          <w:szCs w:val="20"/>
        </w:rPr>
        <w:t>Inclusion/Exclusion</w:t>
      </w:r>
    </w:p>
    <w:p w:rsidR="00DF7478" w:rsidRPr="00DF7478" w:rsidRDefault="00DF7478" w:rsidP="003D2125">
      <w:pPr>
        <w:rPr>
          <w:sz w:val="20"/>
          <w:szCs w:val="20"/>
        </w:rPr>
      </w:pPr>
    </w:p>
    <w:p w:rsidR="00DF7478" w:rsidRPr="00DF7478" w:rsidRDefault="00DF7478" w:rsidP="00B466FD">
      <w:pPr>
        <w:pStyle w:val="ListParagraph"/>
        <w:numPr>
          <w:ilvl w:val="0"/>
          <w:numId w:val="26"/>
        </w:numPr>
        <w:ind w:left="288"/>
        <w:rPr>
          <w:sz w:val="20"/>
          <w:szCs w:val="20"/>
        </w:rPr>
      </w:pPr>
      <w:r w:rsidRPr="00DF7478">
        <w:rPr>
          <w:sz w:val="20"/>
          <w:szCs w:val="20"/>
        </w:rPr>
        <w:t xml:space="preserve">Suppose there are 200 first-year students, 100 of whom are taking Calculus and 70 of whom are taking Algebra. If there are 50 first-year students that are taking both Calculus and Algebra, how many first-year students are taking neither course?  </w:t>
      </w:r>
    </w:p>
    <w:p w:rsidR="00DF7478" w:rsidRPr="00DF7478" w:rsidRDefault="00DF7478" w:rsidP="00B466FD">
      <w:pPr>
        <w:pStyle w:val="ListParagraph"/>
        <w:numPr>
          <w:ilvl w:val="0"/>
          <w:numId w:val="26"/>
        </w:numPr>
        <w:ind w:left="288"/>
        <w:rPr>
          <w:sz w:val="20"/>
          <w:szCs w:val="20"/>
        </w:rPr>
      </w:pPr>
      <w:r w:rsidRPr="00DF7478">
        <w:rPr>
          <w:sz w:val="20"/>
          <w:szCs w:val="20"/>
        </w:rPr>
        <w:t>In a survey on the chewing gum preferences of soccer players, it was found that  22 like fruit,  25 like spearmint, 39 like grape,  9 like spearmint and fruit,  17 like fruit and grape, 20 like spearmint and grape, 6 like all flavors, 4 like none.  How many players were surveyed?</w:t>
      </w:r>
    </w:p>
    <w:p w:rsidR="00DF7478" w:rsidRPr="00DF7478" w:rsidRDefault="00DF7478" w:rsidP="00B466FD">
      <w:pPr>
        <w:pStyle w:val="ListParagraph"/>
        <w:numPr>
          <w:ilvl w:val="0"/>
          <w:numId w:val="26"/>
        </w:numPr>
        <w:ind w:left="288"/>
        <w:rPr>
          <w:sz w:val="20"/>
          <w:szCs w:val="20"/>
        </w:rPr>
      </w:pPr>
      <w:r w:rsidRPr="00DF7478">
        <w:rPr>
          <w:sz w:val="20"/>
          <w:szCs w:val="20"/>
        </w:rPr>
        <w:t>How many integers between 1 and 10000 (inclusive) are divisible by 3 or 5?</w:t>
      </w:r>
    </w:p>
    <w:p w:rsidR="00DF7478" w:rsidRPr="00DF7478" w:rsidRDefault="00DF7478" w:rsidP="00B466FD">
      <w:pPr>
        <w:pStyle w:val="ListParagraph"/>
        <w:ind w:left="288"/>
        <w:rPr>
          <w:sz w:val="20"/>
          <w:szCs w:val="20"/>
        </w:rPr>
      </w:pPr>
      <w:r w:rsidRPr="00DF7478">
        <w:rPr>
          <w:sz w:val="20"/>
          <w:szCs w:val="20"/>
        </w:rPr>
        <w:t>How many are divisible by 3, 5 or 7?</w:t>
      </w:r>
    </w:p>
    <w:p w:rsidR="00DF7478" w:rsidRPr="00DF7478" w:rsidRDefault="00DF7478" w:rsidP="00B466FD">
      <w:pPr>
        <w:pStyle w:val="ListParagraph"/>
        <w:numPr>
          <w:ilvl w:val="0"/>
          <w:numId w:val="26"/>
        </w:numPr>
        <w:ind w:left="288"/>
        <w:rPr>
          <w:sz w:val="20"/>
          <w:szCs w:val="20"/>
        </w:rPr>
      </w:pPr>
      <w:r w:rsidRPr="00DF7478">
        <w:rPr>
          <w:sz w:val="20"/>
          <w:szCs w:val="20"/>
        </w:rPr>
        <w:t>Of a hundred volunteers who filled out questionnaires about their viewing habits over the past year:  (</w:t>
      </w:r>
      <w:proofErr w:type="spellStart"/>
      <w:r w:rsidRPr="00DF7478">
        <w:rPr>
          <w:sz w:val="20"/>
          <w:szCs w:val="20"/>
        </w:rPr>
        <w:t>i</w:t>
      </w:r>
      <w:proofErr w:type="spellEnd"/>
      <w:r w:rsidRPr="00DF7478">
        <w:rPr>
          <w:sz w:val="20"/>
          <w:szCs w:val="20"/>
        </w:rPr>
        <w:t>) 28 watched gymnastics (ii) 29 watched baseball (iii) 19 watched soccer (iv) 14 watched gymnastics and baseball (v) 12 watched baseball and soccer (vi) 10 watched gymnastics and soccer (vii) 8 watched all three sports. How many watched none of the three sports?</w:t>
      </w:r>
    </w:p>
    <w:p w:rsidR="00DF7478" w:rsidRPr="00DF7478" w:rsidRDefault="00DF7478" w:rsidP="00B466FD">
      <w:pPr>
        <w:pStyle w:val="ListParagraph"/>
        <w:numPr>
          <w:ilvl w:val="0"/>
          <w:numId w:val="26"/>
        </w:numPr>
        <w:ind w:left="288"/>
        <w:rPr>
          <w:sz w:val="20"/>
          <w:szCs w:val="20"/>
        </w:rPr>
      </w:pPr>
      <w:r w:rsidRPr="00DF7478">
        <w:rPr>
          <w:color w:val="000000"/>
          <w:sz w:val="20"/>
          <w:szCs w:val="20"/>
          <w:shd w:val="clear" w:color="auto" w:fill="FFFFFF"/>
        </w:rPr>
        <w:t>In a mathematics department of size 40, faculty are members of four different professional organizations: NCTM (N), MAA (M), AMS (A), and SSMA (S). We know that 21 are members of NCTM, 26 are MAA members, 19 belong to AMS, and 17 are in SSMA. In addition, we know that 15 are in both NCTM and MAA, 6 are in NCTM and AMA, 9 are in NCTM and SSMA, 14 and in MAA and AMS, 10 are in MAA and SSMA, and 11 are in AMS and SSMA. We also know that 6 are in NCTM, MAA, and AMS, 5 are in NCTM, MAA, and SSMA, 4 are in NCTM, AMS, and SSMA, and 9 are in MAA, AMS, and SSMA. Finally, 4 people belong to all four organizations. How many faculty members belong to none of these organizations?</w:t>
      </w:r>
    </w:p>
    <w:p w:rsidR="00DF7478" w:rsidRDefault="00DF7478" w:rsidP="00DF7478">
      <w:pPr>
        <w:rPr>
          <w:color w:val="000000"/>
          <w:sz w:val="20"/>
          <w:szCs w:val="20"/>
          <w:shd w:val="clear" w:color="auto" w:fill="FFFFFF"/>
        </w:rPr>
      </w:pPr>
    </w:p>
    <w:p w:rsidR="00DF7478" w:rsidRDefault="00B466FD" w:rsidP="00DF7478">
      <w:pPr>
        <w:rPr>
          <w:b/>
          <w:color w:val="000000"/>
          <w:sz w:val="20"/>
          <w:szCs w:val="20"/>
          <w:shd w:val="clear" w:color="auto" w:fill="FFFFFF"/>
        </w:rPr>
      </w:pPr>
      <w:proofErr w:type="gramStart"/>
      <w:r w:rsidRPr="00B466FD">
        <w:rPr>
          <w:b/>
          <w:color w:val="000000"/>
          <w:sz w:val="20"/>
          <w:szCs w:val="20"/>
          <w:shd w:val="clear" w:color="auto" w:fill="FFFFFF"/>
        </w:rPr>
        <w:t xml:space="preserve">II  </w:t>
      </w:r>
      <w:r w:rsidRPr="00B466FD">
        <w:rPr>
          <w:color w:val="000000"/>
          <w:sz w:val="20"/>
          <w:szCs w:val="20"/>
          <w:shd w:val="clear" w:color="auto" w:fill="FFFFFF"/>
        </w:rPr>
        <w:t>Direct</w:t>
      </w:r>
      <w:proofErr w:type="gramEnd"/>
      <w:r w:rsidRPr="00B466FD">
        <w:rPr>
          <w:color w:val="000000"/>
          <w:sz w:val="20"/>
          <w:szCs w:val="20"/>
          <w:shd w:val="clear" w:color="auto" w:fill="FFFFFF"/>
        </w:rPr>
        <w:t xml:space="preserve"> proofs</w:t>
      </w:r>
    </w:p>
    <w:p w:rsidR="00B466FD" w:rsidRPr="00B466FD" w:rsidRDefault="00B466FD" w:rsidP="00DF7478">
      <w:pPr>
        <w:rPr>
          <w:b/>
          <w:color w:val="000000"/>
          <w:sz w:val="20"/>
          <w:szCs w:val="20"/>
          <w:shd w:val="clear" w:color="auto" w:fill="FFFFFF"/>
        </w:rPr>
      </w:pPr>
    </w:p>
    <w:p w:rsidR="003D2125" w:rsidRPr="00F02623" w:rsidRDefault="00253C0C" w:rsidP="005603E5">
      <w:pPr>
        <w:pStyle w:val="ListParagraph"/>
        <w:numPr>
          <w:ilvl w:val="0"/>
          <w:numId w:val="27"/>
        </w:numPr>
      </w:pPr>
      <w:r w:rsidRPr="00F02623">
        <w:rPr>
          <w:color w:val="000000"/>
          <w:shd w:val="clear" w:color="auto" w:fill="FFFFFF"/>
        </w:rPr>
        <w:t xml:space="preserve"> Prove that if </w:t>
      </w:r>
      <w:proofErr w:type="gramStart"/>
      <w:r w:rsidRPr="00F02623">
        <w:rPr>
          <w:i/>
          <w:color w:val="000000"/>
          <w:shd w:val="clear" w:color="auto" w:fill="FFFFFF"/>
        </w:rPr>
        <w:t>a</w:t>
      </w:r>
      <w:r w:rsidRPr="00F02623">
        <w:rPr>
          <w:color w:val="000000"/>
          <w:shd w:val="clear" w:color="auto" w:fill="FFFFFF"/>
        </w:rPr>
        <w:t xml:space="preserve"> is</w:t>
      </w:r>
      <w:proofErr w:type="gramEnd"/>
      <w:r w:rsidRPr="00F02623">
        <w:rPr>
          <w:color w:val="000000"/>
          <w:shd w:val="clear" w:color="auto" w:fill="FFFFFF"/>
        </w:rPr>
        <w:t xml:space="preserve"> even, then so is a</w:t>
      </w:r>
      <w:r w:rsidRPr="00F02623">
        <w:rPr>
          <w:color w:val="000000"/>
          <w:shd w:val="clear" w:color="auto" w:fill="FFFFFF"/>
          <w:vertAlign w:val="superscript"/>
        </w:rPr>
        <w:t>2</w:t>
      </w:r>
      <w:r w:rsidRPr="00F02623">
        <w:rPr>
          <w:color w:val="000000"/>
          <w:shd w:val="clear" w:color="auto" w:fill="FFFFFF"/>
        </w:rPr>
        <w:t xml:space="preserve"> and if a is odd then so is a</w:t>
      </w:r>
      <w:r w:rsidRPr="00F02623">
        <w:rPr>
          <w:color w:val="000000"/>
          <w:shd w:val="clear" w:color="auto" w:fill="FFFFFF"/>
          <w:vertAlign w:val="superscript"/>
        </w:rPr>
        <w:t>2</w:t>
      </w:r>
      <w:r w:rsidRPr="00F02623">
        <w:rPr>
          <w:color w:val="000000"/>
          <w:shd w:val="clear" w:color="auto" w:fill="FFFFFF"/>
        </w:rPr>
        <w:t>.</w:t>
      </w:r>
    </w:p>
    <w:p w:rsidR="00681992" w:rsidRPr="00F02623" w:rsidRDefault="00681992" w:rsidP="005603E5">
      <w:pPr>
        <w:pStyle w:val="ListParagraph"/>
        <w:numPr>
          <w:ilvl w:val="0"/>
          <w:numId w:val="27"/>
        </w:numPr>
      </w:pPr>
      <w:r w:rsidRPr="00F02623">
        <w:rPr>
          <w:color w:val="000000"/>
          <w:shd w:val="clear" w:color="auto" w:fill="FFFFFF"/>
        </w:rPr>
        <w:t>Let n be any integer.  Prove that n</w:t>
      </w:r>
      <w:r w:rsidRPr="00F02623">
        <w:rPr>
          <w:color w:val="000000"/>
          <w:shd w:val="clear" w:color="auto" w:fill="FFFFFF"/>
          <w:vertAlign w:val="superscript"/>
        </w:rPr>
        <w:t>2</w:t>
      </w:r>
      <w:r w:rsidRPr="00F02623">
        <w:rPr>
          <w:color w:val="000000"/>
          <w:shd w:val="clear" w:color="auto" w:fill="FFFFFF"/>
        </w:rPr>
        <w:t xml:space="preserve"> + 3n + </w:t>
      </w:r>
      <w:proofErr w:type="gramStart"/>
      <w:r w:rsidRPr="00F02623">
        <w:rPr>
          <w:color w:val="000000"/>
          <w:shd w:val="clear" w:color="auto" w:fill="FFFFFF"/>
        </w:rPr>
        <w:t>4</w:t>
      </w:r>
      <w:proofErr w:type="gramEnd"/>
      <w:r w:rsidRPr="00F02623">
        <w:rPr>
          <w:color w:val="000000"/>
          <w:shd w:val="clear" w:color="auto" w:fill="FFFFFF"/>
        </w:rPr>
        <w:t xml:space="preserve"> is even.   Hint: consider cases.</w:t>
      </w:r>
      <w:bookmarkStart w:id="0" w:name="_GoBack"/>
      <w:bookmarkEnd w:id="0"/>
    </w:p>
    <w:p w:rsidR="00253C0C" w:rsidRPr="00F02623" w:rsidRDefault="00253C0C" w:rsidP="005603E5">
      <w:pPr>
        <w:pStyle w:val="ListParagraph"/>
        <w:numPr>
          <w:ilvl w:val="0"/>
          <w:numId w:val="27"/>
        </w:numPr>
      </w:pPr>
      <w:r w:rsidRPr="00F02623">
        <w:rPr>
          <w:color w:val="000000"/>
          <w:shd w:val="clear" w:color="auto" w:fill="FFFFFF"/>
        </w:rPr>
        <w:t xml:space="preserve">Prove that if </w:t>
      </w:r>
      <m:oMath>
        <m:r>
          <w:rPr>
            <w:rFonts w:ascii="Cambria Math" w:hAnsi="Cambria Math"/>
            <w:color w:val="000000"/>
            <w:shd w:val="clear" w:color="auto" w:fill="FFFFFF"/>
          </w:rPr>
          <m:t>n∈N, then 1+</m:t>
        </m:r>
        <m:sSup>
          <m:sSupPr>
            <m:ctrlPr>
              <w:rPr>
                <w:rFonts w:ascii="Cambria Math" w:hAnsi="Cambria Math"/>
                <w:i/>
                <w:color w:val="000000"/>
                <w:shd w:val="clear" w:color="auto" w:fill="FFFFFF"/>
              </w:rPr>
            </m:ctrlPr>
          </m:sSupPr>
          <m:e>
            <m:d>
              <m:dPr>
                <m:ctrlPr>
                  <w:rPr>
                    <w:rFonts w:ascii="Cambria Math" w:hAnsi="Cambria Math"/>
                    <w:i/>
                    <w:color w:val="000000"/>
                    <w:shd w:val="clear" w:color="auto" w:fill="FFFFFF"/>
                  </w:rPr>
                </m:ctrlPr>
              </m:dPr>
              <m:e>
                <m:r>
                  <w:rPr>
                    <w:rFonts w:ascii="Cambria Math" w:hAnsi="Cambria Math"/>
                    <w:color w:val="000000"/>
                    <w:shd w:val="clear" w:color="auto" w:fill="FFFFFF"/>
                  </w:rPr>
                  <m:t>-1</m:t>
                </m:r>
              </m:e>
            </m:d>
          </m:e>
          <m:sup>
            <m:r>
              <w:rPr>
                <w:rFonts w:ascii="Cambria Math" w:hAnsi="Cambria Math"/>
                <w:color w:val="000000"/>
                <w:shd w:val="clear" w:color="auto" w:fill="FFFFFF"/>
              </w:rPr>
              <m:t>n</m:t>
            </m:r>
          </m:sup>
        </m:sSup>
        <m:d>
          <m:dPr>
            <m:ctrlPr>
              <w:rPr>
                <w:rFonts w:ascii="Cambria Math" w:hAnsi="Cambria Math"/>
                <w:i/>
                <w:color w:val="000000"/>
                <w:shd w:val="clear" w:color="auto" w:fill="FFFFFF"/>
              </w:rPr>
            </m:ctrlPr>
          </m:dPr>
          <m:e>
            <m:r>
              <w:rPr>
                <w:rFonts w:ascii="Cambria Math" w:hAnsi="Cambria Math"/>
                <w:color w:val="000000"/>
                <w:shd w:val="clear" w:color="auto" w:fill="FFFFFF"/>
              </w:rPr>
              <m:t>2n-1</m:t>
            </m:r>
          </m:e>
        </m:d>
        <m:r>
          <w:rPr>
            <w:rFonts w:ascii="Cambria Math" w:hAnsi="Cambria Math"/>
            <w:color w:val="000000"/>
            <w:shd w:val="clear" w:color="auto" w:fill="FFFFFF"/>
          </w:rPr>
          <m:t>is a multiple of 4.</m:t>
        </m:r>
      </m:oMath>
    </w:p>
    <w:p w:rsidR="00253C0C" w:rsidRPr="00F02623" w:rsidRDefault="00253C0C" w:rsidP="005603E5">
      <w:pPr>
        <w:pStyle w:val="ListParagraph"/>
        <w:numPr>
          <w:ilvl w:val="0"/>
          <w:numId w:val="27"/>
        </w:numPr>
      </w:pPr>
      <w:r w:rsidRPr="00F02623">
        <w:rPr>
          <w:color w:val="000000"/>
          <w:shd w:val="clear" w:color="auto" w:fill="FFFFFF"/>
        </w:rPr>
        <w:t xml:space="preserve">Prove that every multiple of </w:t>
      </w:r>
      <w:proofErr w:type="gramStart"/>
      <w:r w:rsidRPr="00F02623">
        <w:rPr>
          <w:color w:val="000000"/>
          <w:shd w:val="clear" w:color="auto" w:fill="FFFFFF"/>
        </w:rPr>
        <w:t>4</w:t>
      </w:r>
      <w:proofErr w:type="gramEnd"/>
      <w:r w:rsidRPr="00F02623">
        <w:rPr>
          <w:color w:val="000000"/>
          <w:shd w:val="clear" w:color="auto" w:fill="FFFFFF"/>
        </w:rPr>
        <w:t xml:space="preserve"> can be written as </w:t>
      </w:r>
      <m:oMath>
        <m:r>
          <w:rPr>
            <w:rFonts w:ascii="Cambria Math" w:hAnsi="Cambria Math"/>
            <w:color w:val="000000"/>
            <w:shd w:val="clear" w:color="auto" w:fill="FFFFFF"/>
          </w:rPr>
          <m:t>1+</m:t>
        </m:r>
        <m:sSup>
          <m:sSupPr>
            <m:ctrlPr>
              <w:rPr>
                <w:rFonts w:ascii="Cambria Math" w:hAnsi="Cambria Math"/>
                <w:i/>
                <w:color w:val="000000"/>
                <w:shd w:val="clear" w:color="auto" w:fill="FFFFFF"/>
              </w:rPr>
            </m:ctrlPr>
          </m:sSupPr>
          <m:e>
            <m:d>
              <m:dPr>
                <m:ctrlPr>
                  <w:rPr>
                    <w:rFonts w:ascii="Cambria Math" w:hAnsi="Cambria Math"/>
                    <w:i/>
                    <w:color w:val="000000"/>
                    <w:shd w:val="clear" w:color="auto" w:fill="FFFFFF"/>
                  </w:rPr>
                </m:ctrlPr>
              </m:dPr>
              <m:e>
                <m:r>
                  <w:rPr>
                    <w:rFonts w:ascii="Cambria Math" w:hAnsi="Cambria Math"/>
                    <w:color w:val="000000"/>
                    <w:shd w:val="clear" w:color="auto" w:fill="FFFFFF"/>
                  </w:rPr>
                  <m:t>-1</m:t>
                </m:r>
              </m:e>
            </m:d>
          </m:e>
          <m:sup>
            <m:r>
              <w:rPr>
                <w:rFonts w:ascii="Cambria Math" w:hAnsi="Cambria Math"/>
                <w:color w:val="000000"/>
                <w:shd w:val="clear" w:color="auto" w:fill="FFFFFF"/>
              </w:rPr>
              <m:t>n</m:t>
            </m:r>
          </m:sup>
        </m:sSup>
        <m:d>
          <m:dPr>
            <m:ctrlPr>
              <w:rPr>
                <w:rFonts w:ascii="Cambria Math" w:hAnsi="Cambria Math"/>
                <w:i/>
                <w:color w:val="000000"/>
                <w:shd w:val="clear" w:color="auto" w:fill="FFFFFF"/>
              </w:rPr>
            </m:ctrlPr>
          </m:dPr>
          <m:e>
            <m:r>
              <w:rPr>
                <w:rFonts w:ascii="Cambria Math" w:hAnsi="Cambria Math"/>
                <w:color w:val="000000"/>
                <w:shd w:val="clear" w:color="auto" w:fill="FFFFFF"/>
              </w:rPr>
              <m:t>2n-1</m:t>
            </m:r>
          </m:e>
        </m:d>
        <m:r>
          <w:rPr>
            <w:rFonts w:ascii="Cambria Math" w:hAnsi="Cambria Math"/>
            <w:color w:val="000000"/>
            <w:shd w:val="clear" w:color="auto" w:fill="FFFFFF"/>
          </w:rPr>
          <m:t xml:space="preserve"> </m:t>
        </m:r>
      </m:oMath>
      <w:r w:rsidRPr="00F02623">
        <w:rPr>
          <w:color w:val="000000"/>
          <w:shd w:val="clear" w:color="auto" w:fill="FFFFFF"/>
        </w:rPr>
        <w:t>for some</w:t>
      </w:r>
      <m:oMath>
        <m:r>
          <w:rPr>
            <w:rFonts w:ascii="Cambria Math" w:hAnsi="Cambria Math"/>
            <w:color w:val="000000"/>
            <w:shd w:val="clear" w:color="auto" w:fill="FFFFFF"/>
          </w:rPr>
          <m:t xml:space="preserve"> n∈N</m:t>
        </m:r>
      </m:oMath>
      <w:r w:rsidRPr="00F02623">
        <w:rPr>
          <w:color w:val="000000"/>
          <w:shd w:val="clear" w:color="auto" w:fill="FFFFFF"/>
        </w:rPr>
        <w:t>.</w:t>
      </w:r>
    </w:p>
    <w:p w:rsidR="00253C0C" w:rsidRPr="00F02623" w:rsidRDefault="00253C0C" w:rsidP="005603E5">
      <w:pPr>
        <w:pStyle w:val="ListParagraph"/>
        <w:numPr>
          <w:ilvl w:val="0"/>
          <w:numId w:val="27"/>
        </w:numPr>
      </w:pPr>
      <w:r w:rsidRPr="00F02623">
        <w:rPr>
          <w:color w:val="000000"/>
          <w:shd w:val="clear" w:color="auto" w:fill="FFFFFF"/>
        </w:rPr>
        <w:t>Prove that if two integers have opposite parity, then their sum is odd.</w:t>
      </w:r>
    </w:p>
    <w:p w:rsidR="00253C0C" w:rsidRPr="00F02623" w:rsidRDefault="00253C0C" w:rsidP="005603E5">
      <w:pPr>
        <w:pStyle w:val="ListParagraph"/>
        <w:numPr>
          <w:ilvl w:val="0"/>
          <w:numId w:val="27"/>
        </w:numPr>
      </w:pPr>
      <w:r w:rsidRPr="00F02623">
        <w:rPr>
          <w:color w:val="000000"/>
          <w:shd w:val="clear" w:color="auto" w:fill="FFFFFF"/>
        </w:rPr>
        <w:t xml:space="preserve">Prove that if </w:t>
      </w:r>
      <w:r w:rsidRPr="00F02623">
        <w:rPr>
          <w:i/>
          <w:color w:val="000000"/>
          <w:shd w:val="clear" w:color="auto" w:fill="FFFFFF"/>
        </w:rPr>
        <w:t>n</w:t>
      </w:r>
      <w:r w:rsidRPr="00F02623">
        <w:rPr>
          <w:color w:val="000000"/>
          <w:shd w:val="clear" w:color="auto" w:fill="FFFFFF"/>
        </w:rPr>
        <w:t xml:space="preserve"> i</w:t>
      </w:r>
      <w:r w:rsidR="00D623DC" w:rsidRPr="00F02623">
        <w:rPr>
          <w:color w:val="000000"/>
          <w:shd w:val="clear" w:color="auto" w:fill="FFFFFF"/>
        </w:rPr>
        <w:t>s</w:t>
      </w:r>
      <w:r w:rsidRPr="00F02623">
        <w:rPr>
          <w:color w:val="000000"/>
          <w:shd w:val="clear" w:color="auto" w:fill="FFFFFF"/>
        </w:rPr>
        <w:t xml:space="preserve"> the form 3K + 1, </w:t>
      </w:r>
      <w:proofErr w:type="gramStart"/>
      <w:r w:rsidRPr="00F02623">
        <w:rPr>
          <w:color w:val="000000"/>
          <w:shd w:val="clear" w:color="auto" w:fill="FFFFFF"/>
        </w:rPr>
        <w:t>then</w:t>
      </w:r>
      <w:proofErr w:type="gramEnd"/>
      <w:r w:rsidRPr="00F02623">
        <w:rPr>
          <w:color w:val="000000"/>
          <w:shd w:val="clear" w:color="auto" w:fill="FFFFFF"/>
        </w:rPr>
        <w:t xml:space="preserve"> n</w:t>
      </w:r>
      <w:r w:rsidRPr="00F02623">
        <w:rPr>
          <w:color w:val="000000"/>
          <w:shd w:val="clear" w:color="auto" w:fill="FFFFFF"/>
          <w:vertAlign w:val="superscript"/>
        </w:rPr>
        <w:t>2</w:t>
      </w:r>
      <w:r w:rsidRPr="00F02623">
        <w:rPr>
          <w:color w:val="000000"/>
          <w:shd w:val="clear" w:color="auto" w:fill="FFFFFF"/>
        </w:rPr>
        <w:t xml:space="preserve"> is of the form 3L + 1.</w:t>
      </w:r>
    </w:p>
    <w:p w:rsidR="00D623DC" w:rsidRPr="00F02623" w:rsidRDefault="00D623DC" w:rsidP="00D623DC">
      <w:pPr>
        <w:pStyle w:val="ListParagraph"/>
        <w:numPr>
          <w:ilvl w:val="0"/>
          <w:numId w:val="27"/>
        </w:numPr>
      </w:pPr>
      <w:r w:rsidRPr="00F02623">
        <w:rPr>
          <w:color w:val="000000"/>
          <w:shd w:val="clear" w:color="auto" w:fill="FFFFFF"/>
        </w:rPr>
        <w:t xml:space="preserve">Prove that if </w:t>
      </w:r>
      <w:r w:rsidRPr="00F02623">
        <w:rPr>
          <w:i/>
          <w:color w:val="000000"/>
          <w:shd w:val="clear" w:color="auto" w:fill="FFFFFF"/>
        </w:rPr>
        <w:t>n</w:t>
      </w:r>
      <w:r w:rsidRPr="00F02623">
        <w:rPr>
          <w:color w:val="000000"/>
          <w:shd w:val="clear" w:color="auto" w:fill="FFFFFF"/>
        </w:rPr>
        <w:t xml:space="preserve"> is the form 5K + 3, </w:t>
      </w:r>
      <w:proofErr w:type="gramStart"/>
      <w:r w:rsidRPr="00F02623">
        <w:rPr>
          <w:color w:val="000000"/>
          <w:shd w:val="clear" w:color="auto" w:fill="FFFFFF"/>
        </w:rPr>
        <w:t>then</w:t>
      </w:r>
      <w:proofErr w:type="gramEnd"/>
      <w:r w:rsidRPr="00F02623">
        <w:rPr>
          <w:color w:val="000000"/>
          <w:shd w:val="clear" w:color="auto" w:fill="FFFFFF"/>
        </w:rPr>
        <w:t xml:space="preserve"> n</w:t>
      </w:r>
      <w:r w:rsidRPr="00F02623">
        <w:rPr>
          <w:color w:val="000000"/>
          <w:shd w:val="clear" w:color="auto" w:fill="FFFFFF"/>
          <w:vertAlign w:val="superscript"/>
        </w:rPr>
        <w:t>2</w:t>
      </w:r>
      <w:r w:rsidRPr="00F02623">
        <w:rPr>
          <w:color w:val="000000"/>
          <w:shd w:val="clear" w:color="auto" w:fill="FFFFFF"/>
        </w:rPr>
        <w:t xml:space="preserve"> is of the form 5L + </w:t>
      </w:r>
      <w:r w:rsidR="00E37E18" w:rsidRPr="00F02623">
        <w:rPr>
          <w:color w:val="000000"/>
          <w:shd w:val="clear" w:color="auto" w:fill="FFFFFF"/>
        </w:rPr>
        <w:t>4</w:t>
      </w:r>
      <w:r w:rsidRPr="00F02623">
        <w:rPr>
          <w:color w:val="000000"/>
          <w:shd w:val="clear" w:color="auto" w:fill="FFFFFF"/>
        </w:rPr>
        <w:t>.</w:t>
      </w:r>
    </w:p>
    <w:p w:rsidR="00D623DC" w:rsidRPr="00F02623" w:rsidRDefault="00D623DC" w:rsidP="00D623DC">
      <w:pPr>
        <w:pStyle w:val="ListParagraph"/>
        <w:numPr>
          <w:ilvl w:val="0"/>
          <w:numId w:val="27"/>
        </w:numPr>
      </w:pPr>
      <w:r w:rsidRPr="00F02623">
        <w:rPr>
          <w:color w:val="000000"/>
          <w:shd w:val="clear" w:color="auto" w:fill="FFFFFF"/>
        </w:rPr>
        <w:t xml:space="preserve">Let n be larger than </w:t>
      </w:r>
      <w:proofErr w:type="gramStart"/>
      <w:r w:rsidR="00E37E18" w:rsidRPr="00F02623">
        <w:rPr>
          <w:color w:val="000000"/>
          <w:shd w:val="clear" w:color="auto" w:fill="FFFFFF"/>
        </w:rPr>
        <w:t>6</w:t>
      </w:r>
      <w:proofErr w:type="gramEnd"/>
      <w:r w:rsidRPr="00F02623">
        <w:rPr>
          <w:color w:val="000000"/>
          <w:shd w:val="clear" w:color="auto" w:fill="FFFFFF"/>
        </w:rPr>
        <w:t>.  Prove that n</w:t>
      </w:r>
      <w:r w:rsidRPr="00F02623">
        <w:rPr>
          <w:color w:val="000000"/>
          <w:shd w:val="clear" w:color="auto" w:fill="FFFFFF"/>
          <w:vertAlign w:val="superscript"/>
        </w:rPr>
        <w:t>2</w:t>
      </w:r>
      <w:r w:rsidRPr="00F02623">
        <w:rPr>
          <w:color w:val="000000"/>
          <w:shd w:val="clear" w:color="auto" w:fill="FFFFFF"/>
        </w:rPr>
        <w:t xml:space="preserve"> – 25 cannot be prime.</w:t>
      </w:r>
    </w:p>
    <w:p w:rsidR="00D623DC" w:rsidRPr="00F02623" w:rsidRDefault="00D623DC" w:rsidP="00D623DC">
      <w:pPr>
        <w:pStyle w:val="ListParagraph"/>
        <w:numPr>
          <w:ilvl w:val="0"/>
          <w:numId w:val="27"/>
        </w:numPr>
      </w:pPr>
      <w:r w:rsidRPr="00F02623">
        <w:rPr>
          <w:color w:val="000000"/>
          <w:shd w:val="clear" w:color="auto" w:fill="FFFFFF"/>
        </w:rPr>
        <w:t xml:space="preserve">  Let n be an integer larger than </w:t>
      </w:r>
      <w:proofErr w:type="gramStart"/>
      <w:r w:rsidRPr="00F02623">
        <w:rPr>
          <w:color w:val="000000"/>
          <w:shd w:val="clear" w:color="auto" w:fill="FFFFFF"/>
        </w:rPr>
        <w:t>3</w:t>
      </w:r>
      <w:proofErr w:type="gramEnd"/>
      <w:r w:rsidRPr="00F02623">
        <w:rPr>
          <w:color w:val="000000"/>
          <w:shd w:val="clear" w:color="auto" w:fill="FFFFFF"/>
        </w:rPr>
        <w:t>.  Then n</w:t>
      </w:r>
      <w:r w:rsidRPr="00F02623">
        <w:rPr>
          <w:color w:val="000000"/>
          <w:shd w:val="clear" w:color="auto" w:fill="FFFFFF"/>
          <w:vertAlign w:val="superscript"/>
        </w:rPr>
        <w:t>3</w:t>
      </w:r>
      <w:r w:rsidRPr="00F02623">
        <w:rPr>
          <w:color w:val="000000"/>
          <w:shd w:val="clear" w:color="auto" w:fill="FFFFFF"/>
        </w:rPr>
        <w:t xml:space="preserve"> – </w:t>
      </w:r>
      <w:proofErr w:type="gramStart"/>
      <w:r w:rsidRPr="00F02623">
        <w:rPr>
          <w:color w:val="000000"/>
          <w:shd w:val="clear" w:color="auto" w:fill="FFFFFF"/>
        </w:rPr>
        <w:t>8</w:t>
      </w:r>
      <w:proofErr w:type="gramEnd"/>
      <w:r w:rsidRPr="00F02623">
        <w:rPr>
          <w:color w:val="000000"/>
          <w:shd w:val="clear" w:color="auto" w:fill="FFFFFF"/>
        </w:rPr>
        <w:t xml:space="preserve"> cannot be prime.   </w:t>
      </w:r>
    </w:p>
    <w:p w:rsidR="00D623DC" w:rsidRPr="00F02623" w:rsidRDefault="00D623DC" w:rsidP="00D623DC">
      <w:pPr>
        <w:pStyle w:val="ListParagraph"/>
        <w:numPr>
          <w:ilvl w:val="0"/>
          <w:numId w:val="27"/>
        </w:numPr>
      </w:pPr>
      <w:r w:rsidRPr="00F02623">
        <w:rPr>
          <w:color w:val="000000"/>
          <w:shd w:val="clear" w:color="auto" w:fill="FFFFFF"/>
        </w:rPr>
        <w:t>Prove that the geometric mean of any two positive real numbers is less than or equal to its arithmetic mean.  Hint:  Begin with (a – b</w:t>
      </w:r>
      <w:proofErr w:type="gramStart"/>
      <w:r w:rsidRPr="00F02623">
        <w:rPr>
          <w:color w:val="000000"/>
          <w:shd w:val="clear" w:color="auto" w:fill="FFFFFF"/>
        </w:rPr>
        <w:t>)</w:t>
      </w:r>
      <w:r w:rsidRPr="00F02623">
        <w:rPr>
          <w:color w:val="000000"/>
          <w:shd w:val="clear" w:color="auto" w:fill="FFFFFF"/>
          <w:vertAlign w:val="superscript"/>
        </w:rPr>
        <w:t>2</w:t>
      </w:r>
      <w:proofErr w:type="gramEnd"/>
      <w:r w:rsidRPr="00F02623">
        <w:rPr>
          <w:color w:val="000000"/>
          <w:shd w:val="clear" w:color="auto" w:fill="FFFFFF"/>
        </w:rPr>
        <w:t xml:space="preserve"> ≥ 0.</w:t>
      </w:r>
    </w:p>
    <w:p w:rsidR="00D623DC" w:rsidRPr="00F02623" w:rsidRDefault="00D623DC" w:rsidP="00D623DC">
      <w:pPr>
        <w:pStyle w:val="ListParagraph"/>
        <w:numPr>
          <w:ilvl w:val="0"/>
          <w:numId w:val="27"/>
        </w:numPr>
      </w:pPr>
      <w:r w:rsidRPr="00F02623">
        <w:rPr>
          <w:color w:val="000000"/>
          <w:shd w:val="clear" w:color="auto" w:fill="FFFFFF"/>
        </w:rPr>
        <w:t>Prove that i</w:t>
      </w:r>
      <w:r w:rsidR="00E37E18" w:rsidRPr="00F02623">
        <w:rPr>
          <w:color w:val="000000"/>
          <w:shd w:val="clear" w:color="auto" w:fill="FFFFFF"/>
        </w:rPr>
        <w:t>f</w:t>
      </w:r>
      <w:r w:rsidRPr="00F02623">
        <w:rPr>
          <w:color w:val="000000"/>
          <w:shd w:val="clear" w:color="auto" w:fill="FFFFFF"/>
        </w:rPr>
        <w:t xml:space="preserve"> n is </w:t>
      </w:r>
      <w:r w:rsidR="00681992" w:rsidRPr="00F02623">
        <w:rPr>
          <w:color w:val="000000"/>
          <w:shd w:val="clear" w:color="auto" w:fill="FFFFFF"/>
        </w:rPr>
        <w:t>o</w:t>
      </w:r>
      <w:r w:rsidRPr="00F02623">
        <w:rPr>
          <w:color w:val="000000"/>
          <w:shd w:val="clear" w:color="auto" w:fill="FFFFFF"/>
        </w:rPr>
        <w:t xml:space="preserve">dd, </w:t>
      </w:r>
      <w:proofErr w:type="gramStart"/>
      <w:r w:rsidRPr="00F02623">
        <w:rPr>
          <w:color w:val="000000"/>
          <w:shd w:val="clear" w:color="auto" w:fill="FFFFFF"/>
        </w:rPr>
        <w:t>then</w:t>
      </w:r>
      <w:proofErr w:type="gramEnd"/>
      <w:r w:rsidRPr="00F02623">
        <w:rPr>
          <w:color w:val="000000"/>
          <w:shd w:val="clear" w:color="auto" w:fill="FFFFFF"/>
        </w:rPr>
        <w:t xml:space="preserve"> n</w:t>
      </w:r>
      <w:r w:rsidRPr="00F02623">
        <w:rPr>
          <w:color w:val="000000"/>
          <w:shd w:val="clear" w:color="auto" w:fill="FFFFFF"/>
          <w:vertAlign w:val="superscript"/>
        </w:rPr>
        <w:t>3</w:t>
      </w:r>
      <w:r w:rsidRPr="00F02623">
        <w:rPr>
          <w:color w:val="000000"/>
          <w:shd w:val="clear" w:color="auto" w:fill="FFFFFF"/>
        </w:rPr>
        <w:t xml:space="preserve"> is odd.</w:t>
      </w:r>
    </w:p>
    <w:p w:rsidR="00D623DC" w:rsidRPr="00F02623" w:rsidRDefault="00D623DC" w:rsidP="00D623DC">
      <w:pPr>
        <w:pStyle w:val="ListParagraph"/>
        <w:numPr>
          <w:ilvl w:val="0"/>
          <w:numId w:val="27"/>
        </w:numPr>
      </w:pPr>
      <w:r w:rsidRPr="00F02623">
        <w:rPr>
          <w:color w:val="000000"/>
          <w:shd w:val="clear" w:color="auto" w:fill="FFFFFF"/>
        </w:rPr>
        <w:t>Prove that if two integers have opposite parity, then their product is even.</w:t>
      </w:r>
    </w:p>
    <w:p w:rsidR="00D623DC" w:rsidRPr="00F02623" w:rsidRDefault="00D623DC" w:rsidP="00D623DC">
      <w:pPr>
        <w:pStyle w:val="ListParagraph"/>
        <w:numPr>
          <w:ilvl w:val="0"/>
          <w:numId w:val="27"/>
        </w:numPr>
      </w:pPr>
      <w:r w:rsidRPr="00F02623">
        <w:rPr>
          <w:color w:val="000000"/>
          <w:shd w:val="clear" w:color="auto" w:fill="FFFFFF"/>
        </w:rPr>
        <w:t>Let a, b, c be integers.  Prove that if a</w:t>
      </w:r>
      <w:r w:rsidRPr="00F02623">
        <w:rPr>
          <w:color w:val="000000"/>
          <w:shd w:val="clear" w:color="auto" w:fill="FFFFFF"/>
          <w:vertAlign w:val="superscript"/>
        </w:rPr>
        <w:t>2</w:t>
      </w:r>
      <w:r w:rsidRPr="00F02623">
        <w:rPr>
          <w:color w:val="000000"/>
          <w:shd w:val="clear" w:color="auto" w:fill="FFFFFF"/>
        </w:rPr>
        <w:t xml:space="preserve"> | b and b</w:t>
      </w:r>
      <w:r w:rsidRPr="00F02623">
        <w:rPr>
          <w:color w:val="000000"/>
          <w:shd w:val="clear" w:color="auto" w:fill="FFFFFF"/>
          <w:vertAlign w:val="superscript"/>
        </w:rPr>
        <w:t>3</w:t>
      </w:r>
      <w:r w:rsidRPr="00F02623">
        <w:rPr>
          <w:color w:val="000000"/>
          <w:shd w:val="clear" w:color="auto" w:fill="FFFFFF"/>
        </w:rPr>
        <w:t>|c, then a</w:t>
      </w:r>
      <w:r w:rsidRPr="00F02623">
        <w:rPr>
          <w:color w:val="000000"/>
          <w:shd w:val="clear" w:color="auto" w:fill="FFFFFF"/>
          <w:vertAlign w:val="superscript"/>
        </w:rPr>
        <w:t>6</w:t>
      </w:r>
      <w:r w:rsidRPr="00F02623">
        <w:rPr>
          <w:color w:val="000000"/>
          <w:shd w:val="clear" w:color="auto" w:fill="FFFFFF"/>
        </w:rPr>
        <w:t>|c.</w:t>
      </w:r>
    </w:p>
    <w:p w:rsidR="00D623DC" w:rsidRPr="00F02623" w:rsidRDefault="00681992" w:rsidP="00D623DC">
      <w:pPr>
        <w:pStyle w:val="ListParagraph"/>
        <w:numPr>
          <w:ilvl w:val="0"/>
          <w:numId w:val="27"/>
        </w:numPr>
      </w:pPr>
      <w:r w:rsidRPr="00F02623">
        <w:rPr>
          <w:color w:val="000000"/>
          <w:shd w:val="clear" w:color="auto" w:fill="FFFFFF"/>
        </w:rPr>
        <w:t>Let n be an integer.  Prove that if 5|2a then 5|a.</w:t>
      </w:r>
    </w:p>
    <w:p w:rsidR="00681992" w:rsidRPr="00F02623" w:rsidRDefault="00681992" w:rsidP="00681992">
      <w:pPr>
        <w:pStyle w:val="ListParagraph"/>
        <w:numPr>
          <w:ilvl w:val="0"/>
          <w:numId w:val="27"/>
        </w:numPr>
      </w:pPr>
      <w:r w:rsidRPr="00F02623">
        <w:rPr>
          <w:color w:val="000000"/>
          <w:shd w:val="clear" w:color="auto" w:fill="FFFFFF"/>
        </w:rPr>
        <w:t>Let n be an integer.  Prove that if 7|4a then 7f|a.</w:t>
      </w:r>
    </w:p>
    <w:p w:rsidR="00681992" w:rsidRPr="00F02623" w:rsidRDefault="00681992" w:rsidP="00D623DC">
      <w:pPr>
        <w:pStyle w:val="ListParagraph"/>
        <w:numPr>
          <w:ilvl w:val="0"/>
          <w:numId w:val="27"/>
        </w:numPr>
      </w:pPr>
      <w:r w:rsidRPr="00F02623">
        <w:t>Let x and y be real numbers.  Prove that if x</w:t>
      </w:r>
      <w:proofErr w:type="gramStart"/>
      <w:r w:rsidRPr="00F02623">
        <w:rPr>
          <w:vertAlign w:val="superscript"/>
        </w:rPr>
        <w:t>2</w:t>
      </w:r>
      <w:proofErr w:type="gramEnd"/>
      <w:r w:rsidRPr="00F02623">
        <w:t xml:space="preserve"> + 5y = y</w:t>
      </w:r>
      <w:r w:rsidRPr="00F02623">
        <w:rPr>
          <w:vertAlign w:val="superscript"/>
        </w:rPr>
        <w:t>2</w:t>
      </w:r>
      <w:r w:rsidRPr="00F02623">
        <w:t xml:space="preserve"> + 5x.  Prove that either x = y or </w:t>
      </w:r>
      <w:proofErr w:type="spellStart"/>
      <w:r w:rsidRPr="00F02623">
        <w:t>x+y</w:t>
      </w:r>
      <w:proofErr w:type="spellEnd"/>
      <w:r w:rsidRPr="00F02623">
        <w:t>=</w:t>
      </w:r>
      <w:proofErr w:type="gramStart"/>
      <w:r w:rsidRPr="00F02623">
        <w:t>5</w:t>
      </w:r>
      <w:proofErr w:type="gramEnd"/>
      <w:r w:rsidRPr="00F02623">
        <w:t>.</w:t>
      </w:r>
    </w:p>
    <w:p w:rsidR="003D2125" w:rsidRPr="003D2125" w:rsidRDefault="003D2125" w:rsidP="003D2125"/>
    <w:p w:rsidR="001378BA" w:rsidRDefault="0059010D" w:rsidP="001378BA">
      <w:pPr>
        <w:ind w:left="60"/>
      </w:pPr>
      <w:r>
        <w:t> </w:t>
      </w:r>
      <w:r w:rsidR="00253C0C">
        <w:t xml:space="preserve"> </w:t>
      </w:r>
    </w:p>
    <w:p w:rsidR="003D2125" w:rsidRPr="003D2125" w:rsidRDefault="003D2125" w:rsidP="003D2125">
      <w:pPr>
        <w:rPr>
          <w:i/>
          <w:sz w:val="22"/>
          <w:szCs w:val="22"/>
        </w:rPr>
      </w:pPr>
      <w:r w:rsidRPr="003D2125">
        <w:rPr>
          <w:i/>
          <w:sz w:val="22"/>
          <w:szCs w:val="22"/>
        </w:rPr>
        <w:t>The theory of Numbers has always been regarded as one of the most obviously useless branches of Pure Mathematics. The accusation is one against which there is no valid defense; and it is never more just than when directed against the parts of the theory which are more particularly concerned with primes. A science is said to be useful if its development tends to accentuate the existing inequalities in the distribution of wealth, or more directly promotes the destruction of human life. The theory of prime numbers satisfies no such criteria. Those who pursue it will, if they are wise, make no attempt to justify their interest in a subject so trivial and so remote, and will console themselves with the thought that the greatest mathematicians of all ages have found it in it a mysterious attraction impossible to resist.</w:t>
      </w:r>
    </w:p>
    <w:p w:rsidR="003D2125" w:rsidRPr="003D2125" w:rsidRDefault="003D2125" w:rsidP="003D2125">
      <w:pPr>
        <w:rPr>
          <w:sz w:val="22"/>
          <w:szCs w:val="22"/>
        </w:rPr>
      </w:pPr>
      <w:r w:rsidRPr="003D2125">
        <w:rPr>
          <w:sz w:val="22"/>
          <w:szCs w:val="22"/>
        </w:rPr>
        <w:t> </w:t>
      </w:r>
    </w:p>
    <w:p w:rsidR="003D2125" w:rsidRPr="003D2125" w:rsidRDefault="003D2125" w:rsidP="003D2125">
      <w:pPr>
        <w:rPr>
          <w:color w:val="000000"/>
          <w:sz w:val="22"/>
          <w:szCs w:val="22"/>
        </w:rPr>
      </w:pPr>
      <w:r w:rsidRPr="003D2125">
        <w:rPr>
          <w:sz w:val="22"/>
          <w:szCs w:val="22"/>
        </w:rPr>
        <w:t>                                                             - </w:t>
      </w:r>
      <w:r w:rsidRPr="003D2125">
        <w:rPr>
          <w:rFonts w:eastAsiaTheme="majorEastAsia"/>
          <w:sz w:val="22"/>
          <w:szCs w:val="22"/>
        </w:rPr>
        <w:t>G. H. Hardy</w:t>
      </w:r>
      <w:r w:rsidRPr="003D2125">
        <w:rPr>
          <w:sz w:val="22"/>
          <w:szCs w:val="22"/>
        </w:rPr>
        <w:t> from a 1915 lecture on prime numbers</w:t>
      </w:r>
    </w:p>
    <w:p w:rsidR="003A0BB3" w:rsidRPr="003D2125" w:rsidRDefault="003A0BB3" w:rsidP="003D2125">
      <w:pPr>
        <w:rPr>
          <w:color w:val="800000"/>
          <w:sz w:val="22"/>
          <w:szCs w:val="22"/>
        </w:rPr>
      </w:pPr>
    </w:p>
    <w:p w:rsidR="0059010D" w:rsidRPr="00EB33FA" w:rsidRDefault="00F02623">
      <w:pPr>
        <w:jc w:val="center"/>
        <w:rPr>
          <w:rFonts w:ascii="Algerian" w:hAnsi="Algerian"/>
          <w:color w:val="800000"/>
          <w:sz w:val="18"/>
          <w:szCs w:val="18"/>
        </w:rPr>
      </w:pPr>
      <w:hyperlink r:id="rId5" w:history="1">
        <w:r w:rsidR="0059010D" w:rsidRPr="00EB33FA">
          <w:rPr>
            <w:rStyle w:val="Hyperlink"/>
            <w:rFonts w:ascii="Algerian" w:hAnsi="Algerian"/>
            <w:sz w:val="18"/>
            <w:szCs w:val="18"/>
          </w:rPr>
          <w:t>Course Home Page</w:t>
        </w:r>
      </w:hyperlink>
      <w:r w:rsidR="0059010D" w:rsidRPr="00EB33FA">
        <w:rPr>
          <w:rFonts w:ascii="Algerian" w:hAnsi="Algerian"/>
          <w:color w:val="800000"/>
          <w:sz w:val="18"/>
          <w:szCs w:val="18"/>
        </w:rPr>
        <w:t xml:space="preserve">              </w:t>
      </w:r>
      <w:hyperlink r:id="rId6" w:history="1">
        <w:r w:rsidR="0059010D" w:rsidRPr="00EB33FA">
          <w:rPr>
            <w:rStyle w:val="Hyperlink"/>
            <w:rFonts w:ascii="Algerian" w:hAnsi="Algerian"/>
            <w:sz w:val="18"/>
            <w:szCs w:val="18"/>
          </w:rPr>
          <w:t>Department Home Page</w:t>
        </w:r>
      </w:hyperlink>
      <w:r w:rsidR="0059010D" w:rsidRPr="00EB33FA">
        <w:rPr>
          <w:rFonts w:ascii="Algerian" w:hAnsi="Algerian"/>
          <w:color w:val="800000"/>
          <w:sz w:val="18"/>
          <w:szCs w:val="18"/>
        </w:rPr>
        <w:t xml:space="preserve">             </w:t>
      </w:r>
      <w:hyperlink r:id="rId7" w:history="1">
        <w:r w:rsidR="0059010D" w:rsidRPr="00EB33FA">
          <w:rPr>
            <w:rStyle w:val="Hyperlink"/>
            <w:rFonts w:ascii="Algerian" w:hAnsi="Algerian"/>
            <w:sz w:val="18"/>
            <w:szCs w:val="18"/>
          </w:rPr>
          <w:t>Loyola Home P</w:t>
        </w:r>
      </w:hyperlink>
      <w:hyperlink r:id="rId8" w:history="1">
        <w:r w:rsidR="0059010D" w:rsidRPr="00EB33FA">
          <w:rPr>
            <w:rStyle w:val="Hyperlink"/>
            <w:rFonts w:ascii="Algerian" w:hAnsi="Algerian"/>
            <w:sz w:val="18"/>
            <w:szCs w:val="18"/>
          </w:rPr>
          <w:t>age</w:t>
        </w:r>
      </w:hyperlink>
    </w:p>
    <w:sectPr w:rsidR="0059010D" w:rsidRPr="00EB33FA" w:rsidSect="009A5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6A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2D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A8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9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22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CEF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8F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6B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235A0"/>
    <w:multiLevelType w:val="hybridMultilevel"/>
    <w:tmpl w:val="1868B670"/>
    <w:lvl w:ilvl="0" w:tplc="36722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00F3F"/>
    <w:multiLevelType w:val="hybridMultilevel"/>
    <w:tmpl w:val="03682A52"/>
    <w:lvl w:ilvl="0" w:tplc="0F7A20B4">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248E7"/>
    <w:multiLevelType w:val="hybridMultilevel"/>
    <w:tmpl w:val="D3D4EFBC"/>
    <w:lvl w:ilvl="0" w:tplc="0E949B06">
      <w:start w:val="1"/>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03407"/>
    <w:multiLevelType w:val="hybridMultilevel"/>
    <w:tmpl w:val="5470E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54E07"/>
    <w:multiLevelType w:val="hybridMultilevel"/>
    <w:tmpl w:val="F412D994"/>
    <w:lvl w:ilvl="0" w:tplc="BBA8B752">
      <w:start w:val="1"/>
      <w:numFmt w:val="lowerLetter"/>
      <w:lvlText w:val="(%1)"/>
      <w:lvlJc w:val="left"/>
      <w:pPr>
        <w:tabs>
          <w:tab w:val="num" w:pos="2235"/>
        </w:tabs>
        <w:ind w:left="2235" w:hanging="1155"/>
      </w:pPr>
      <w:rPr>
        <w:rFonts w:hint="default"/>
        <w:b w:val="0"/>
        <w:i w:val="0"/>
        <w:color w:val="0000FF"/>
        <w:sz w:val="28"/>
        <w:szCs w:val="28"/>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5" w15:restartNumberingAfterBreak="0">
    <w:nsid w:val="3B531D79"/>
    <w:multiLevelType w:val="hybridMultilevel"/>
    <w:tmpl w:val="C3EE138C"/>
    <w:lvl w:ilvl="0" w:tplc="0CE4FCB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864E45"/>
    <w:multiLevelType w:val="hybridMultilevel"/>
    <w:tmpl w:val="CB5035C6"/>
    <w:lvl w:ilvl="0" w:tplc="430A5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60236"/>
    <w:multiLevelType w:val="hybridMultilevel"/>
    <w:tmpl w:val="02026D88"/>
    <w:lvl w:ilvl="0" w:tplc="4FA4B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270AE8"/>
    <w:multiLevelType w:val="hybridMultilevel"/>
    <w:tmpl w:val="B8C4A668"/>
    <w:lvl w:ilvl="0" w:tplc="802E0534">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6552E"/>
    <w:multiLevelType w:val="hybridMultilevel"/>
    <w:tmpl w:val="111CB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963E2"/>
    <w:multiLevelType w:val="hybridMultilevel"/>
    <w:tmpl w:val="7288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C64E7"/>
    <w:multiLevelType w:val="hybridMultilevel"/>
    <w:tmpl w:val="5DCCD2F2"/>
    <w:lvl w:ilvl="0" w:tplc="3ECA40E2">
      <w:start w:val="1"/>
      <w:numFmt w:val="lowerLetter"/>
      <w:lvlText w:val="(%1)"/>
      <w:lvlJc w:val="left"/>
      <w:pPr>
        <w:tabs>
          <w:tab w:val="num" w:pos="2322"/>
        </w:tabs>
        <w:ind w:left="2322" w:hanging="1152"/>
      </w:pPr>
      <w:rPr>
        <w:rFonts w:ascii="Times New Roman" w:hAnsi="Times New Roman" w:cs="Times New Roman" w:hint="default"/>
        <w:b w:val="0"/>
        <w:i w:val="0"/>
        <w:color w:val="0000FF"/>
        <w:sz w:val="28"/>
        <w:szCs w:val="28"/>
      </w:rPr>
    </w:lvl>
    <w:lvl w:ilvl="1" w:tplc="04090019">
      <w:start w:val="1"/>
      <w:numFmt w:val="lowerLetter"/>
      <w:lvlText w:val="%2."/>
      <w:lvlJc w:val="left"/>
      <w:pPr>
        <w:tabs>
          <w:tab w:val="num" w:pos="2970"/>
        </w:tabs>
        <w:ind w:left="297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22" w15:restartNumberingAfterBreak="0">
    <w:nsid w:val="6A127DC3"/>
    <w:multiLevelType w:val="hybridMultilevel"/>
    <w:tmpl w:val="04C209C2"/>
    <w:lvl w:ilvl="0" w:tplc="B85E8768">
      <w:start w:val="1"/>
      <w:numFmt w:val="lowerLetter"/>
      <w:lvlText w:val="(%1)"/>
      <w:lvlJc w:val="left"/>
      <w:pPr>
        <w:ind w:left="435" w:hanging="360"/>
      </w:pPr>
      <w:rPr>
        <w:rFonts w:hint="default"/>
        <w:color w:val="0000FF"/>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7D2262C7"/>
    <w:multiLevelType w:val="hybridMultilevel"/>
    <w:tmpl w:val="C358A60E"/>
    <w:lvl w:ilvl="0" w:tplc="DEFCF3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5"/>
  </w:num>
  <w:num w:numId="2">
    <w:abstractNumId w:val="15"/>
  </w:num>
  <w:num w:numId="3">
    <w:abstractNumId w:val="14"/>
  </w:num>
  <w:num w:numId="4">
    <w:abstractNumId w:val="14"/>
  </w:num>
  <w:num w:numId="5">
    <w:abstractNumId w:val="2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1"/>
  </w:num>
  <w:num w:numId="19">
    <w:abstractNumId w:val="22"/>
  </w:num>
  <w:num w:numId="20">
    <w:abstractNumId w:val="19"/>
  </w:num>
  <w:num w:numId="21">
    <w:abstractNumId w:val="17"/>
  </w:num>
  <w:num w:numId="22">
    <w:abstractNumId w:val="10"/>
  </w:num>
  <w:num w:numId="23">
    <w:abstractNumId w:val="23"/>
  </w:num>
  <w:num w:numId="24">
    <w:abstractNumId w:val="16"/>
  </w:num>
  <w:num w:numId="25">
    <w:abstractNumId w:val="12"/>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2MjS3MDYyNrQwM7FU0lEKTi0uzszPAykwrAUADTZeKywAAAA="/>
  </w:docVars>
  <w:rsids>
    <w:rsidRoot w:val="00220DCF"/>
    <w:rsid w:val="001378BA"/>
    <w:rsid w:val="001410AB"/>
    <w:rsid w:val="0015609B"/>
    <w:rsid w:val="00190537"/>
    <w:rsid w:val="00217CDF"/>
    <w:rsid w:val="00220DCF"/>
    <w:rsid w:val="00253C0C"/>
    <w:rsid w:val="002B7871"/>
    <w:rsid w:val="002D7F86"/>
    <w:rsid w:val="00376624"/>
    <w:rsid w:val="00390240"/>
    <w:rsid w:val="003A0BB3"/>
    <w:rsid w:val="003C1025"/>
    <w:rsid w:val="003D2125"/>
    <w:rsid w:val="003D31BE"/>
    <w:rsid w:val="003D4EC0"/>
    <w:rsid w:val="003E121F"/>
    <w:rsid w:val="004079BD"/>
    <w:rsid w:val="00423A60"/>
    <w:rsid w:val="004E32BB"/>
    <w:rsid w:val="0059010D"/>
    <w:rsid w:val="00600AE5"/>
    <w:rsid w:val="00607300"/>
    <w:rsid w:val="00681992"/>
    <w:rsid w:val="00695EEF"/>
    <w:rsid w:val="006B58B8"/>
    <w:rsid w:val="006D67B4"/>
    <w:rsid w:val="0074026D"/>
    <w:rsid w:val="00751483"/>
    <w:rsid w:val="00776517"/>
    <w:rsid w:val="00792701"/>
    <w:rsid w:val="007F7AC8"/>
    <w:rsid w:val="00816A77"/>
    <w:rsid w:val="00826351"/>
    <w:rsid w:val="00870147"/>
    <w:rsid w:val="008F17C2"/>
    <w:rsid w:val="00906DE3"/>
    <w:rsid w:val="009A5567"/>
    <w:rsid w:val="009F50B4"/>
    <w:rsid w:val="00A15ED1"/>
    <w:rsid w:val="00A4153B"/>
    <w:rsid w:val="00B00EBA"/>
    <w:rsid w:val="00B04420"/>
    <w:rsid w:val="00B2009B"/>
    <w:rsid w:val="00B302B9"/>
    <w:rsid w:val="00B466FD"/>
    <w:rsid w:val="00B51ACF"/>
    <w:rsid w:val="00BA7E82"/>
    <w:rsid w:val="00C26384"/>
    <w:rsid w:val="00CA356E"/>
    <w:rsid w:val="00CF3F4E"/>
    <w:rsid w:val="00D623DC"/>
    <w:rsid w:val="00D624F9"/>
    <w:rsid w:val="00D839F5"/>
    <w:rsid w:val="00DE42B7"/>
    <w:rsid w:val="00DF7478"/>
    <w:rsid w:val="00E17004"/>
    <w:rsid w:val="00E37E18"/>
    <w:rsid w:val="00E43C26"/>
    <w:rsid w:val="00E445D4"/>
    <w:rsid w:val="00E55633"/>
    <w:rsid w:val="00EA28DA"/>
    <w:rsid w:val="00EB055F"/>
    <w:rsid w:val="00EB33FA"/>
    <w:rsid w:val="00F02623"/>
    <w:rsid w:val="00F2273A"/>
    <w:rsid w:val="00F34105"/>
    <w:rsid w:val="00F70DAA"/>
    <w:rsid w:val="00F81B5D"/>
    <w:rsid w:val="00F87902"/>
    <w:rsid w:val="00F91B63"/>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93CAA-6A49-42B3-841C-339D01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67"/>
    <w:rPr>
      <w:sz w:val="24"/>
      <w:szCs w:val="24"/>
    </w:rPr>
  </w:style>
  <w:style w:type="paragraph" w:styleId="Heading1">
    <w:name w:val="heading 1"/>
    <w:basedOn w:val="Normal"/>
    <w:next w:val="Normal"/>
    <w:link w:val="Heading1Char"/>
    <w:qFormat/>
    <w:rsid w:val="009A5567"/>
    <w:pPr>
      <w:keepNext/>
      <w:outlineLvl w:val="0"/>
    </w:pPr>
    <w:rPr>
      <w:rFonts w:eastAsiaTheme="minorEastAsia"/>
      <w:b/>
      <w:bCs/>
      <w:sz w:val="28"/>
    </w:rPr>
  </w:style>
  <w:style w:type="paragraph" w:styleId="Heading2">
    <w:name w:val="heading 2"/>
    <w:basedOn w:val="Normal"/>
    <w:next w:val="Normal"/>
    <w:link w:val="Heading2Char"/>
    <w:qFormat/>
    <w:rsid w:val="009A5567"/>
    <w:pPr>
      <w:keepNext/>
      <w:ind w:left="60"/>
      <w:outlineLvl w:val="1"/>
    </w:pPr>
    <w:rPr>
      <w:rFonts w:eastAsiaTheme="minorEastAsia"/>
      <w:b/>
      <w:bCs/>
      <w:color w:val="FF00FF"/>
      <w:sz w:val="28"/>
    </w:rPr>
  </w:style>
  <w:style w:type="paragraph" w:styleId="Heading3">
    <w:name w:val="heading 3"/>
    <w:basedOn w:val="Normal"/>
    <w:link w:val="Heading3Char"/>
    <w:qFormat/>
    <w:rsid w:val="009A55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567"/>
    <w:rPr>
      <w:color w:val="0000FF"/>
      <w:u w:val="single"/>
    </w:rPr>
  </w:style>
  <w:style w:type="character" w:styleId="FollowedHyperlink">
    <w:name w:val="FollowedHyperlink"/>
    <w:basedOn w:val="DefaultParagraphFont"/>
    <w:rsid w:val="009A5567"/>
    <w:rPr>
      <w:color w:val="800080"/>
      <w:u w:val="single"/>
    </w:rPr>
  </w:style>
  <w:style w:type="character" w:customStyle="1" w:styleId="Heading1Char">
    <w:name w:val="Heading 1 Char"/>
    <w:basedOn w:val="DefaultParagraphFont"/>
    <w:link w:val="Heading1"/>
    <w:rsid w:val="009A5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56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9A5567"/>
    <w:pPr>
      <w:spacing w:before="100" w:beforeAutospacing="1" w:after="100" w:afterAutospacing="1"/>
    </w:pPr>
    <w:rPr>
      <w:rFonts w:ascii="Arial Unicode MS" w:hAnsi="Arial Unicode MS"/>
    </w:rPr>
  </w:style>
  <w:style w:type="paragraph" w:styleId="BodyText">
    <w:name w:val="Body Text"/>
    <w:basedOn w:val="Normal"/>
    <w:link w:val="BodyTextChar"/>
    <w:rsid w:val="009A5567"/>
    <w:rPr>
      <w:i/>
      <w:iCs/>
      <w:color w:val="0000FF"/>
    </w:rPr>
  </w:style>
  <w:style w:type="character" w:customStyle="1" w:styleId="BodyTextChar">
    <w:name w:val="Body Text Char"/>
    <w:basedOn w:val="DefaultParagraphFont"/>
    <w:link w:val="BodyText"/>
    <w:rsid w:val="009A5567"/>
    <w:rPr>
      <w:sz w:val="24"/>
      <w:szCs w:val="24"/>
    </w:rPr>
  </w:style>
  <w:style w:type="paragraph" w:styleId="BodyText2">
    <w:name w:val="Body Text 2"/>
    <w:basedOn w:val="Normal"/>
    <w:link w:val="BodyText2Char"/>
    <w:rsid w:val="009A5567"/>
    <w:pPr>
      <w:jc w:val="center"/>
    </w:pPr>
    <w:rPr>
      <w:color w:val="800000"/>
    </w:rPr>
  </w:style>
  <w:style w:type="character" w:customStyle="1" w:styleId="BodyText2Char">
    <w:name w:val="Body Text 2 Char"/>
    <w:basedOn w:val="DefaultParagraphFont"/>
    <w:link w:val="BodyText2"/>
    <w:rsid w:val="009A5567"/>
    <w:rPr>
      <w:sz w:val="24"/>
      <w:szCs w:val="24"/>
    </w:rPr>
  </w:style>
  <w:style w:type="paragraph" w:styleId="BodyText3">
    <w:name w:val="Body Text 3"/>
    <w:basedOn w:val="Normal"/>
    <w:link w:val="BodyText3Char"/>
    <w:rsid w:val="009A5567"/>
    <w:rPr>
      <w:color w:val="800000"/>
    </w:rPr>
  </w:style>
  <w:style w:type="character" w:customStyle="1" w:styleId="BodyText3Char">
    <w:name w:val="Body Text 3 Char"/>
    <w:basedOn w:val="DefaultParagraphFont"/>
    <w:link w:val="BodyText3"/>
    <w:rsid w:val="009A5567"/>
    <w:rPr>
      <w:sz w:val="16"/>
      <w:szCs w:val="16"/>
    </w:rPr>
  </w:style>
  <w:style w:type="paragraph" w:styleId="PlainText">
    <w:name w:val="Plain Text"/>
    <w:basedOn w:val="Normal"/>
    <w:link w:val="PlainTextChar"/>
    <w:rsid w:val="009A5567"/>
    <w:rPr>
      <w:rFonts w:ascii="Courier New" w:hAnsi="Courier New"/>
      <w:sz w:val="20"/>
      <w:szCs w:val="20"/>
    </w:rPr>
  </w:style>
  <w:style w:type="character" w:customStyle="1" w:styleId="PlainTextChar">
    <w:name w:val="Plain Text Char"/>
    <w:basedOn w:val="DefaultParagraphFont"/>
    <w:link w:val="PlainText"/>
    <w:rsid w:val="009A5567"/>
    <w:rPr>
      <w:rFonts w:ascii="Consolas" w:hAnsi="Consolas"/>
      <w:sz w:val="21"/>
      <w:szCs w:val="21"/>
    </w:rPr>
  </w:style>
  <w:style w:type="paragraph" w:customStyle="1" w:styleId="HTMLBody">
    <w:name w:val="HTML Body"/>
    <w:rsid w:val="009A5567"/>
    <w:pPr>
      <w:autoSpaceDE w:val="0"/>
      <w:autoSpaceDN w:val="0"/>
      <w:adjustRightInd w:val="0"/>
    </w:pPr>
    <w:rPr>
      <w:rFonts w:ascii="Arial" w:hAnsi="Arial"/>
    </w:rPr>
  </w:style>
  <w:style w:type="paragraph" w:styleId="BalloonText">
    <w:name w:val="Balloon Text"/>
    <w:basedOn w:val="Normal"/>
    <w:link w:val="BalloonTextChar"/>
    <w:rsid w:val="00220DCF"/>
    <w:rPr>
      <w:rFonts w:ascii="Tahoma" w:hAnsi="Tahoma" w:cs="Tahoma"/>
      <w:sz w:val="16"/>
      <w:szCs w:val="16"/>
    </w:rPr>
  </w:style>
  <w:style w:type="character" w:customStyle="1" w:styleId="BalloonTextChar">
    <w:name w:val="Balloon Text Char"/>
    <w:basedOn w:val="DefaultParagraphFont"/>
    <w:link w:val="BalloonText"/>
    <w:rsid w:val="00220DCF"/>
    <w:rPr>
      <w:rFonts w:ascii="Tahoma" w:hAnsi="Tahoma" w:cs="Tahoma"/>
      <w:sz w:val="16"/>
      <w:szCs w:val="16"/>
    </w:rPr>
  </w:style>
  <w:style w:type="paragraph" w:styleId="ListParagraph">
    <w:name w:val="List Paragraph"/>
    <w:basedOn w:val="Normal"/>
    <w:uiPriority w:val="34"/>
    <w:qFormat/>
    <w:rsid w:val="00B302B9"/>
    <w:pPr>
      <w:ind w:left="720"/>
      <w:contextualSpacing/>
    </w:pPr>
  </w:style>
  <w:style w:type="character" w:styleId="PlaceholderText">
    <w:name w:val="Placeholder Text"/>
    <w:basedOn w:val="DefaultParagraphFont"/>
    <w:uiPriority w:val="99"/>
    <w:semiHidden/>
    <w:rsid w:val="00F34105"/>
    <w:rPr>
      <w:color w:val="808080"/>
    </w:rPr>
  </w:style>
  <w:style w:type="character" w:customStyle="1" w:styleId="apple-converted-space">
    <w:name w:val="apple-converted-space"/>
    <w:basedOn w:val="DefaultParagraphFont"/>
    <w:rsid w:val="003D31BE"/>
  </w:style>
  <w:style w:type="character" w:customStyle="1" w:styleId="pokerhands">
    <w:name w:val="pokerhands"/>
    <w:basedOn w:val="DefaultParagraphFont"/>
    <w:rsid w:val="003D31BE"/>
  </w:style>
  <w:style w:type="character" w:customStyle="1" w:styleId="cardranks">
    <w:name w:val="cardranks"/>
    <w:basedOn w:val="DefaultParagraphFont"/>
    <w:rsid w:val="003D31BE"/>
  </w:style>
  <w:style w:type="character" w:customStyle="1" w:styleId="cardsuits">
    <w:name w:val="cardsuits"/>
    <w:basedOn w:val="DefaultParagraphFont"/>
    <w:rsid w:val="003D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du/" TargetMode="External"/><Relationship Id="rId3" Type="http://schemas.openxmlformats.org/officeDocument/2006/relationships/settings" Target="settings.xml"/><Relationship Id="rId7" Type="http://schemas.openxmlformats.org/officeDocument/2006/relationships/hyperlink" Target="http://www.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luc.edu/" TargetMode="External"/><Relationship Id="rId5" Type="http://schemas.openxmlformats.org/officeDocument/2006/relationships/hyperlink" Target="http://www.math.luc.edu/~ajs/courses/201fall2017/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direct proofs</vt:lpstr>
    </vt:vector>
  </TitlesOfParts>
  <Company>Loyola University Chicago</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proofs</dc:title>
  <dc:subject/>
  <dc:creator>ajs</dc:creator>
  <cp:keywords/>
  <dc:description/>
  <cp:lastModifiedBy>Saleski, Alan</cp:lastModifiedBy>
  <cp:revision>2</cp:revision>
  <cp:lastPrinted>2017-09-28T19:10:00Z</cp:lastPrinted>
  <dcterms:created xsi:type="dcterms:W3CDTF">2018-06-13T00:04:00Z</dcterms:created>
  <dcterms:modified xsi:type="dcterms:W3CDTF">2018-06-13T00:04:00Z</dcterms:modified>
</cp:coreProperties>
</file>